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E35E" w14:textId="77777777" w:rsidR="00E325B0" w:rsidRPr="001D4F38" w:rsidRDefault="00E325B0" w:rsidP="004A04A9">
      <w:pPr>
        <w:spacing w:line="228" w:lineRule="auto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14:paraId="5CFF8721" w14:textId="50223F2B" w:rsidR="00501BD1" w:rsidRDefault="00E325B0" w:rsidP="00FC0D56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4F38">
        <w:rPr>
          <w:rFonts w:eastAsiaTheme="minorHAnsi"/>
          <w:b/>
          <w:sz w:val="28"/>
          <w:szCs w:val="28"/>
          <w:lang w:eastAsia="en-US"/>
        </w:rPr>
        <w:t>Программа</w:t>
      </w:r>
      <w:r w:rsidR="008160C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b/>
          <w:sz w:val="28"/>
          <w:szCs w:val="28"/>
          <w:lang w:eastAsia="en-US"/>
        </w:rPr>
        <w:t>стимулирования</w:t>
      </w:r>
      <w:r w:rsidR="008160C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51EFF21A" w14:textId="45530174" w:rsidR="00E325B0" w:rsidRPr="001D4F38" w:rsidRDefault="00E325B0" w:rsidP="00FC0D56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4F38">
        <w:rPr>
          <w:rFonts w:eastAsiaTheme="minorHAnsi"/>
          <w:b/>
          <w:sz w:val="28"/>
          <w:szCs w:val="28"/>
          <w:lang w:eastAsia="en-US"/>
        </w:rPr>
        <w:t>«</w:t>
      </w:r>
      <w:r w:rsidR="00501BD1">
        <w:rPr>
          <w:rFonts w:eastAsiaTheme="minorHAnsi"/>
          <w:b/>
          <w:sz w:val="28"/>
          <w:szCs w:val="28"/>
          <w:lang w:eastAsia="en-US"/>
        </w:rPr>
        <w:t>Э</w:t>
      </w:r>
      <w:r>
        <w:rPr>
          <w:b/>
          <w:sz w:val="28"/>
          <w:szCs w:val="28"/>
        </w:rPr>
        <w:t>кономия</w:t>
      </w:r>
      <w:r w:rsidR="008160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="008160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новых</w:t>
      </w:r>
      <w:r w:rsidR="008160C5">
        <w:rPr>
          <w:b/>
          <w:sz w:val="28"/>
          <w:szCs w:val="28"/>
        </w:rPr>
        <w:t xml:space="preserve"> </w:t>
      </w:r>
      <w:r w:rsidR="007560B5">
        <w:rPr>
          <w:b/>
          <w:sz w:val="28"/>
          <w:szCs w:val="28"/>
        </w:rPr>
        <w:t>транспортных</w:t>
      </w:r>
      <w:r w:rsidR="008160C5">
        <w:rPr>
          <w:b/>
          <w:sz w:val="28"/>
          <w:szCs w:val="28"/>
        </w:rPr>
        <w:t xml:space="preserve"> </w:t>
      </w:r>
      <w:r w:rsidR="007560B5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>»</w:t>
      </w:r>
    </w:p>
    <w:p w14:paraId="7D27A59C" w14:textId="0CE37A79" w:rsidR="00E325B0" w:rsidRDefault="00E325B0" w:rsidP="00FC0D56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4F38">
        <w:rPr>
          <w:rFonts w:eastAsiaTheme="minorHAnsi"/>
          <w:b/>
          <w:sz w:val="28"/>
          <w:szCs w:val="28"/>
          <w:lang w:eastAsia="en-US"/>
        </w:rPr>
        <w:t>(далее</w:t>
      </w:r>
      <w:r w:rsidR="008160C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b/>
          <w:sz w:val="28"/>
          <w:szCs w:val="28"/>
          <w:lang w:eastAsia="en-US"/>
        </w:rPr>
        <w:t>–</w:t>
      </w:r>
      <w:r w:rsidR="008160C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b/>
          <w:sz w:val="28"/>
          <w:szCs w:val="28"/>
          <w:lang w:eastAsia="en-US"/>
        </w:rPr>
        <w:t>Программа)</w:t>
      </w:r>
    </w:p>
    <w:p w14:paraId="70DEA5A9" w14:textId="77777777" w:rsidR="008160C5" w:rsidRDefault="008160C5" w:rsidP="00FC0D56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6395780" w14:textId="77777777" w:rsidR="008160C5" w:rsidRPr="008A6BD8" w:rsidRDefault="008160C5" w:rsidP="008160C5">
      <w:pPr>
        <w:tabs>
          <w:tab w:val="left" w:pos="1134"/>
        </w:tabs>
        <w:ind w:firstLine="709"/>
        <w:jc w:val="both"/>
      </w:pPr>
      <w:r w:rsidRPr="00FC0D56">
        <w:rPr>
          <w:rFonts w:eastAsiaTheme="minorHAnsi"/>
          <w:sz w:val="28"/>
          <w:szCs w:val="28"/>
          <w:lang w:eastAsia="en-US"/>
        </w:rPr>
        <w:t>Программа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0D56">
        <w:rPr>
          <w:rFonts w:eastAsiaTheme="minorHAnsi"/>
          <w:sz w:val="28"/>
          <w:szCs w:val="28"/>
          <w:lang w:eastAsia="en-US"/>
        </w:rPr>
        <w:t>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0D56">
        <w:rPr>
          <w:rFonts w:eastAsiaTheme="minorHAnsi"/>
          <w:sz w:val="28"/>
          <w:szCs w:val="28"/>
          <w:lang w:eastAsia="en-US"/>
        </w:rPr>
        <w:t>публичной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0D56">
        <w:rPr>
          <w:rFonts w:eastAsiaTheme="minorHAnsi"/>
          <w:sz w:val="28"/>
          <w:szCs w:val="28"/>
          <w:lang w:eastAsia="en-US"/>
        </w:rPr>
        <w:t>офертой</w:t>
      </w:r>
      <w:r w:rsidRPr="008A6BD8">
        <w:t>.</w:t>
      </w:r>
    </w:p>
    <w:p w14:paraId="75094D87" w14:textId="77777777" w:rsidR="00E325B0" w:rsidRPr="001D4F38" w:rsidRDefault="00E325B0" w:rsidP="00FC0D56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0F017A0" w14:textId="21533FB4" w:rsidR="00E325B0" w:rsidRDefault="00E325B0" w:rsidP="00FC0D56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4F38">
        <w:rPr>
          <w:rFonts w:eastAsiaTheme="minorHAnsi"/>
          <w:b/>
          <w:sz w:val="28"/>
          <w:szCs w:val="28"/>
          <w:lang w:eastAsia="en-US"/>
        </w:rPr>
        <w:t>ЦЕЛИ</w:t>
      </w:r>
      <w:r w:rsidR="008160C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b/>
          <w:sz w:val="28"/>
          <w:szCs w:val="28"/>
          <w:lang w:eastAsia="en-US"/>
        </w:rPr>
        <w:t>ПРОГРАММЫ</w:t>
      </w:r>
    </w:p>
    <w:p w14:paraId="15C7180A" w14:textId="77777777" w:rsidR="00E325B0" w:rsidRPr="001D4F38" w:rsidRDefault="00E325B0" w:rsidP="00FC0D56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1F1F2FB" w14:textId="1D506F77" w:rsidR="00E325B0" w:rsidRPr="001D4F38" w:rsidRDefault="00E325B0" w:rsidP="00FC0D56">
      <w:pPr>
        <w:numPr>
          <w:ilvl w:val="0"/>
          <w:numId w:val="4"/>
        </w:numPr>
        <w:spacing w:line="228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4F38">
        <w:rPr>
          <w:rFonts w:eastAsiaTheme="minorHAnsi"/>
          <w:sz w:val="28"/>
          <w:szCs w:val="28"/>
          <w:lang w:eastAsia="en-US"/>
        </w:rPr>
        <w:t>увеличение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реализации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компримированного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природного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газа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(далее</w:t>
      </w:r>
      <w:r w:rsidR="008160C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b/>
          <w:sz w:val="28"/>
          <w:szCs w:val="28"/>
          <w:lang w:eastAsia="en-US"/>
        </w:rPr>
        <w:t>–</w:t>
      </w:r>
      <w:r w:rsidR="008160C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КПГ)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и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формирование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лояльности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потребителя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к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бренду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розничной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сети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br/>
        <w:t>ООО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«Газпром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газомоторное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топливо»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в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условиях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растущей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конкуренции;</w:t>
      </w:r>
    </w:p>
    <w:p w14:paraId="0A0340C5" w14:textId="7671FFDE" w:rsidR="00E325B0" w:rsidRPr="001D4F38" w:rsidRDefault="00E325B0" w:rsidP="00FC0D56">
      <w:pPr>
        <w:numPr>
          <w:ilvl w:val="0"/>
          <w:numId w:val="4"/>
        </w:numPr>
        <w:spacing w:line="228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D4F38">
        <w:rPr>
          <w:rFonts w:eastAsiaTheme="minorHAnsi"/>
          <w:sz w:val="28"/>
          <w:szCs w:val="28"/>
          <w:lang w:eastAsia="en-US"/>
        </w:rPr>
        <w:t>расширение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парка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газомоторной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техники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и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7560B5">
        <w:rPr>
          <w:rFonts w:eastAsiaTheme="minorHAnsi"/>
          <w:sz w:val="28"/>
          <w:szCs w:val="28"/>
          <w:lang w:eastAsia="en-US"/>
        </w:rPr>
        <w:t>привлечение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7560B5">
        <w:rPr>
          <w:rFonts w:eastAsiaTheme="minorHAnsi"/>
          <w:sz w:val="28"/>
          <w:szCs w:val="28"/>
          <w:lang w:eastAsia="en-US"/>
        </w:rPr>
        <w:t>внимания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7560B5">
        <w:rPr>
          <w:rFonts w:eastAsiaTheme="minorHAnsi"/>
          <w:sz w:val="28"/>
          <w:szCs w:val="28"/>
          <w:lang w:eastAsia="en-US"/>
        </w:rPr>
        <w:t>физических,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7560B5">
        <w:rPr>
          <w:rFonts w:eastAsiaTheme="minorHAnsi"/>
          <w:sz w:val="28"/>
          <w:szCs w:val="28"/>
          <w:lang w:eastAsia="en-US"/>
        </w:rPr>
        <w:t>юридических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7560B5">
        <w:rPr>
          <w:rFonts w:eastAsiaTheme="minorHAnsi"/>
          <w:sz w:val="28"/>
          <w:szCs w:val="28"/>
          <w:lang w:eastAsia="en-US"/>
        </w:rPr>
        <w:t>лиц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7560B5">
        <w:rPr>
          <w:rFonts w:eastAsiaTheme="minorHAnsi"/>
          <w:sz w:val="28"/>
          <w:szCs w:val="28"/>
          <w:lang w:eastAsia="en-US"/>
        </w:rPr>
        <w:t>и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7560B5">
        <w:rPr>
          <w:rFonts w:eastAsiaTheme="minorHAnsi"/>
          <w:sz w:val="28"/>
          <w:szCs w:val="28"/>
          <w:lang w:eastAsia="en-US"/>
        </w:rPr>
        <w:t>автопроизводителей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к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использованию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КПГ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="00DF744F">
        <w:rPr>
          <w:rFonts w:eastAsiaTheme="minorHAnsi"/>
          <w:sz w:val="28"/>
          <w:szCs w:val="28"/>
          <w:lang w:eastAsia="en-US"/>
        </w:rPr>
        <w:br/>
      </w:r>
      <w:r w:rsidRPr="001D4F38">
        <w:rPr>
          <w:rFonts w:eastAsiaTheme="minorHAnsi"/>
          <w:sz w:val="28"/>
          <w:szCs w:val="28"/>
          <w:lang w:eastAsia="en-US"/>
        </w:rPr>
        <w:t>в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качестве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моторного</w:t>
      </w:r>
      <w:r w:rsidR="008160C5">
        <w:rPr>
          <w:rFonts w:eastAsiaTheme="minorHAnsi"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sz w:val="28"/>
          <w:szCs w:val="28"/>
          <w:lang w:eastAsia="en-US"/>
        </w:rPr>
        <w:t>топлива.</w:t>
      </w:r>
    </w:p>
    <w:p w14:paraId="39D87C87" w14:textId="77777777" w:rsidR="00E325B0" w:rsidRDefault="00E325B0" w:rsidP="00FC0D56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12E16A8" w14:textId="1CA6D117" w:rsidR="00E325B0" w:rsidRDefault="00E325B0" w:rsidP="00FC0D56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4F38">
        <w:rPr>
          <w:rFonts w:eastAsiaTheme="minorHAnsi"/>
          <w:b/>
          <w:sz w:val="28"/>
          <w:szCs w:val="28"/>
          <w:lang w:eastAsia="en-US"/>
        </w:rPr>
        <w:t>ОСНОВНЫЕ</w:t>
      </w:r>
      <w:r w:rsidR="008160C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b/>
          <w:sz w:val="28"/>
          <w:szCs w:val="28"/>
          <w:lang w:eastAsia="en-US"/>
        </w:rPr>
        <w:t>ОПРЕДЕЛЕНИЯ</w:t>
      </w:r>
      <w:r w:rsidR="008160C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b/>
          <w:sz w:val="28"/>
          <w:szCs w:val="28"/>
          <w:lang w:eastAsia="en-US"/>
        </w:rPr>
        <w:t>И</w:t>
      </w:r>
      <w:r w:rsidR="008160C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b/>
          <w:sz w:val="28"/>
          <w:szCs w:val="28"/>
          <w:lang w:eastAsia="en-US"/>
        </w:rPr>
        <w:t>УСЛОВИЯ</w:t>
      </w:r>
      <w:r w:rsidR="008160C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b/>
          <w:sz w:val="28"/>
          <w:szCs w:val="28"/>
          <w:lang w:eastAsia="en-US"/>
        </w:rPr>
        <w:t>ПРОГРАММЫ</w:t>
      </w:r>
    </w:p>
    <w:p w14:paraId="2027F177" w14:textId="77777777" w:rsidR="00E325B0" w:rsidRPr="001D4F38" w:rsidRDefault="00E325B0" w:rsidP="00FC0D56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767322E" w14:textId="6D314B26" w:rsidR="00E325B0" w:rsidRPr="001D4F38" w:rsidRDefault="00E325B0" w:rsidP="00FC0D56">
      <w:pPr>
        <w:pStyle w:val="31"/>
        <w:spacing w:before="0" w:line="228" w:lineRule="auto"/>
        <w:ind w:firstLine="567"/>
        <w:rPr>
          <w:szCs w:val="28"/>
        </w:rPr>
      </w:pPr>
      <w:r w:rsidRPr="001D4F38">
        <w:rPr>
          <w:b/>
          <w:szCs w:val="28"/>
        </w:rPr>
        <w:t>Организатор</w:t>
      </w:r>
      <w:r w:rsidR="008160C5">
        <w:rPr>
          <w:b/>
          <w:szCs w:val="28"/>
        </w:rPr>
        <w:t xml:space="preserve"> </w:t>
      </w:r>
      <w:r w:rsidRPr="001D4F38">
        <w:rPr>
          <w:b/>
          <w:szCs w:val="28"/>
        </w:rPr>
        <w:t>Программы</w:t>
      </w:r>
      <w:r w:rsidR="008160C5">
        <w:rPr>
          <w:b/>
          <w:szCs w:val="28"/>
        </w:rPr>
        <w:t xml:space="preserve"> </w:t>
      </w:r>
      <w:r w:rsidRPr="001D4F38">
        <w:rPr>
          <w:b/>
          <w:szCs w:val="28"/>
        </w:rPr>
        <w:t>(Организатор):</w:t>
      </w:r>
      <w:r w:rsidR="008160C5">
        <w:rPr>
          <w:b/>
          <w:szCs w:val="28"/>
        </w:rPr>
        <w:t xml:space="preserve"> </w:t>
      </w:r>
      <w:r w:rsidRPr="001D4F38">
        <w:rPr>
          <w:szCs w:val="28"/>
        </w:rPr>
        <w:t>ООО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«Газпром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газомоторное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топливо».</w:t>
      </w:r>
    </w:p>
    <w:p w14:paraId="3B636F78" w14:textId="6323105C" w:rsidR="00852F27" w:rsidRPr="003350CC" w:rsidRDefault="00E325B0" w:rsidP="008A15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5C8">
        <w:rPr>
          <w:b/>
          <w:color w:val="000000" w:themeColor="text1"/>
          <w:sz w:val="28"/>
          <w:szCs w:val="28"/>
        </w:rPr>
        <w:t>Филиал</w:t>
      </w:r>
      <w:r w:rsidR="008160C5" w:rsidRPr="008A15C8">
        <w:rPr>
          <w:b/>
          <w:color w:val="000000" w:themeColor="text1"/>
          <w:sz w:val="28"/>
          <w:szCs w:val="28"/>
        </w:rPr>
        <w:t xml:space="preserve"> </w:t>
      </w:r>
      <w:r w:rsidRPr="008A15C8">
        <w:rPr>
          <w:b/>
          <w:color w:val="000000" w:themeColor="text1"/>
          <w:sz w:val="28"/>
          <w:szCs w:val="28"/>
        </w:rPr>
        <w:t>Организатора</w:t>
      </w:r>
      <w:r w:rsidR="008160C5" w:rsidRPr="008A15C8">
        <w:rPr>
          <w:b/>
          <w:color w:val="000000" w:themeColor="text1"/>
          <w:sz w:val="28"/>
          <w:szCs w:val="28"/>
        </w:rPr>
        <w:t xml:space="preserve"> </w:t>
      </w:r>
      <w:r w:rsidRPr="008A15C8">
        <w:rPr>
          <w:b/>
          <w:color w:val="000000" w:themeColor="text1"/>
          <w:sz w:val="28"/>
          <w:szCs w:val="28"/>
        </w:rPr>
        <w:t>(филиал):</w:t>
      </w:r>
      <w:r w:rsidR="008160C5" w:rsidRPr="008A15C8">
        <w:rPr>
          <w:b/>
          <w:color w:val="000000" w:themeColor="text1"/>
          <w:sz w:val="28"/>
          <w:szCs w:val="28"/>
        </w:rPr>
        <w:t xml:space="preserve"> </w:t>
      </w:r>
      <w:r w:rsidR="00852F27" w:rsidRPr="003350CC">
        <w:rPr>
          <w:rFonts w:eastAsiaTheme="minorHAnsi"/>
          <w:sz w:val="28"/>
          <w:szCs w:val="28"/>
          <w:lang w:eastAsia="en-US"/>
        </w:rPr>
        <w:t xml:space="preserve">обособленное подразделение </w:t>
      </w:r>
      <w:r w:rsidR="003350CC" w:rsidRPr="008A15C8">
        <w:rPr>
          <w:sz w:val="28"/>
          <w:szCs w:val="28"/>
        </w:rPr>
        <w:t>Организатора</w:t>
      </w:r>
      <w:r w:rsidR="00852F27" w:rsidRPr="003350CC">
        <w:rPr>
          <w:rFonts w:eastAsiaTheme="minorHAnsi"/>
          <w:sz w:val="28"/>
          <w:szCs w:val="28"/>
          <w:lang w:eastAsia="en-US"/>
        </w:rPr>
        <w:t>, расположенное вне места его нахождения и осуществляющее все его функции или их часть, в том числе функции представительства.</w:t>
      </w:r>
    </w:p>
    <w:p w14:paraId="5C5B6770" w14:textId="226B09F6" w:rsidR="00E325B0" w:rsidRPr="001D4F38" w:rsidRDefault="00E325B0" w:rsidP="00FC0D56">
      <w:pPr>
        <w:pStyle w:val="31"/>
        <w:spacing w:before="0" w:line="228" w:lineRule="auto"/>
        <w:ind w:firstLine="567"/>
        <w:rPr>
          <w:szCs w:val="28"/>
        </w:rPr>
      </w:pPr>
      <w:r w:rsidRPr="001D4F38">
        <w:rPr>
          <w:b/>
          <w:szCs w:val="28"/>
        </w:rPr>
        <w:t>География</w:t>
      </w:r>
      <w:r w:rsidR="008160C5">
        <w:rPr>
          <w:b/>
          <w:szCs w:val="28"/>
        </w:rPr>
        <w:t xml:space="preserve"> </w:t>
      </w:r>
      <w:r w:rsidRPr="001D4F38">
        <w:rPr>
          <w:b/>
          <w:szCs w:val="28"/>
        </w:rPr>
        <w:t>действия</w:t>
      </w:r>
      <w:r w:rsidR="008160C5">
        <w:rPr>
          <w:b/>
          <w:szCs w:val="28"/>
        </w:rPr>
        <w:t xml:space="preserve"> </w:t>
      </w:r>
      <w:r w:rsidRPr="001D4F38">
        <w:rPr>
          <w:b/>
          <w:szCs w:val="28"/>
        </w:rPr>
        <w:t>Программы: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субъекты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Российской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Федерации,</w:t>
      </w:r>
      <w:r w:rsidR="008160C5">
        <w:rPr>
          <w:szCs w:val="28"/>
        </w:rPr>
        <w:t xml:space="preserve"> </w:t>
      </w:r>
      <w:r w:rsidRPr="001D4F38">
        <w:rPr>
          <w:szCs w:val="28"/>
        </w:rPr>
        <w:br/>
        <w:t>где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Организатор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осуществляет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эксплуатацию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торговых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точек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с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технической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возможностью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приема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бонусных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карт </w:t>
      </w:r>
      <w:r w:rsidR="008160C5" w:rsidRPr="003F1192">
        <w:rPr>
          <w:color w:val="000000" w:themeColor="text1"/>
          <w:szCs w:val="28"/>
        </w:rPr>
        <w:t>«</w:t>
      </w:r>
      <w:proofErr w:type="spellStart"/>
      <w:r w:rsidR="00B50DDB">
        <w:rPr>
          <w:szCs w:val="28"/>
        </w:rPr>
        <w:t>EcoGas</w:t>
      </w:r>
      <w:proofErr w:type="spellEnd"/>
      <w:r w:rsidR="00B50DDB">
        <w:rPr>
          <w:szCs w:val="28"/>
        </w:rPr>
        <w:t>»</w:t>
      </w:r>
      <w:r w:rsidRPr="001D4F38">
        <w:rPr>
          <w:szCs w:val="28"/>
        </w:rPr>
        <w:t>.</w:t>
      </w:r>
      <w:r w:rsidR="008160C5">
        <w:rPr>
          <w:szCs w:val="28"/>
        </w:rPr>
        <w:t xml:space="preserve"> </w:t>
      </w:r>
    </w:p>
    <w:p w14:paraId="399C1D30" w14:textId="5120E8FD" w:rsidR="00E325B0" w:rsidRPr="001D4F38" w:rsidRDefault="00E325B0" w:rsidP="00FC0D56">
      <w:pPr>
        <w:pStyle w:val="31"/>
        <w:spacing w:before="0" w:line="228" w:lineRule="auto"/>
        <w:ind w:firstLine="567"/>
        <w:rPr>
          <w:color w:val="auto"/>
          <w:szCs w:val="28"/>
        </w:rPr>
      </w:pPr>
      <w:r w:rsidRPr="001D4F38">
        <w:rPr>
          <w:b/>
        </w:rPr>
        <w:t>Период</w:t>
      </w:r>
      <w:r w:rsidR="008160C5">
        <w:rPr>
          <w:b/>
        </w:rPr>
        <w:t xml:space="preserve"> </w:t>
      </w:r>
      <w:r w:rsidRPr="001D4F38">
        <w:rPr>
          <w:b/>
        </w:rPr>
        <w:t>действия</w:t>
      </w:r>
      <w:r w:rsidR="008160C5">
        <w:rPr>
          <w:b/>
        </w:rPr>
        <w:t xml:space="preserve"> </w:t>
      </w:r>
      <w:r w:rsidRPr="001D4F38">
        <w:rPr>
          <w:b/>
        </w:rPr>
        <w:t>Программы:</w:t>
      </w:r>
      <w:r w:rsidR="008160C5">
        <w:rPr>
          <w:b/>
        </w:rPr>
        <w:t xml:space="preserve"> </w:t>
      </w:r>
      <w:r w:rsidRPr="001D4F38">
        <w:rPr>
          <w:bCs/>
          <w:color w:val="auto"/>
          <w:szCs w:val="28"/>
        </w:rPr>
        <w:t>с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момента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утверждения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и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введения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br/>
        <w:t>в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действие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Программы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по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31.12.202</w:t>
      </w:r>
      <w:r>
        <w:rPr>
          <w:bCs/>
          <w:color w:val="auto"/>
          <w:szCs w:val="28"/>
        </w:rPr>
        <w:t>3</w:t>
      </w:r>
      <w:r w:rsidRPr="001D4F38">
        <w:rPr>
          <w:bCs/>
          <w:color w:val="auto"/>
          <w:szCs w:val="28"/>
        </w:rPr>
        <w:t>.</w:t>
      </w:r>
      <w:r w:rsidR="008160C5">
        <w:rPr>
          <w:color w:val="auto"/>
          <w:szCs w:val="28"/>
        </w:rPr>
        <w:t xml:space="preserve"> </w:t>
      </w:r>
      <w:r w:rsidRPr="00FC0D56">
        <w:rPr>
          <w:color w:val="000000" w:themeColor="text1"/>
          <w:szCs w:val="28"/>
        </w:rPr>
        <w:t>Окончание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периода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действия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Программы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означает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невозможность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получения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карты</w:t>
      </w:r>
      <w:r w:rsidR="008160C5">
        <w:rPr>
          <w:color w:val="000000" w:themeColor="text1"/>
          <w:szCs w:val="28"/>
        </w:rPr>
        <w:t xml:space="preserve"> </w:t>
      </w:r>
      <w:r w:rsidR="00B50DDB" w:rsidRPr="008A15C8">
        <w:rPr>
          <w:color w:val="000000" w:themeColor="text1"/>
          <w:szCs w:val="28"/>
        </w:rPr>
        <w:t>«</w:t>
      </w:r>
      <w:proofErr w:type="spellStart"/>
      <w:r w:rsidR="00B50DDB">
        <w:rPr>
          <w:color w:val="000000" w:themeColor="text1"/>
          <w:szCs w:val="28"/>
          <w:lang w:val="en-US"/>
        </w:rPr>
        <w:t>EcoGas</w:t>
      </w:r>
      <w:proofErr w:type="spellEnd"/>
      <w:r w:rsidR="00B50DDB" w:rsidRPr="008A15C8">
        <w:rPr>
          <w:color w:val="000000" w:themeColor="text1"/>
          <w:szCs w:val="28"/>
        </w:rPr>
        <w:t>»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в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соответствии</w:t>
      </w:r>
      <w:r w:rsidR="008160C5">
        <w:rPr>
          <w:color w:val="000000" w:themeColor="text1"/>
          <w:szCs w:val="28"/>
        </w:rPr>
        <w:t xml:space="preserve"> </w:t>
      </w:r>
      <w:r w:rsidR="006731BD">
        <w:rPr>
          <w:color w:val="000000" w:themeColor="text1"/>
          <w:szCs w:val="28"/>
        </w:rPr>
        <w:br/>
      </w:r>
      <w:r w:rsidRPr="00FC0D56">
        <w:rPr>
          <w:color w:val="000000" w:themeColor="text1"/>
          <w:szCs w:val="28"/>
        </w:rPr>
        <w:t>с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условиями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Программы.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bCs/>
          <w:color w:val="000000" w:themeColor="text1"/>
          <w:szCs w:val="28"/>
        </w:rPr>
        <w:t>Период</w:t>
      </w:r>
      <w:r w:rsidR="008160C5">
        <w:rPr>
          <w:bCs/>
          <w:color w:val="000000" w:themeColor="text1"/>
          <w:szCs w:val="28"/>
        </w:rPr>
        <w:t xml:space="preserve"> </w:t>
      </w:r>
      <w:r w:rsidRPr="00FC0D56">
        <w:rPr>
          <w:bCs/>
          <w:color w:val="000000" w:themeColor="text1"/>
          <w:szCs w:val="28"/>
        </w:rPr>
        <w:t>действия</w:t>
      </w:r>
      <w:r w:rsidR="008160C5">
        <w:rPr>
          <w:bCs/>
          <w:color w:val="000000" w:themeColor="text1"/>
          <w:szCs w:val="28"/>
        </w:rPr>
        <w:t xml:space="preserve"> </w:t>
      </w:r>
      <w:r w:rsidRPr="00FC0D56">
        <w:rPr>
          <w:bCs/>
          <w:color w:val="000000" w:themeColor="text1"/>
          <w:szCs w:val="28"/>
        </w:rPr>
        <w:t>Программы</w:t>
      </w:r>
      <w:r w:rsidR="008160C5">
        <w:rPr>
          <w:bCs/>
          <w:color w:val="000000" w:themeColor="text1"/>
          <w:szCs w:val="28"/>
        </w:rPr>
        <w:t xml:space="preserve"> </w:t>
      </w:r>
      <w:r w:rsidRPr="00FC0D56">
        <w:rPr>
          <w:bCs/>
          <w:color w:val="000000" w:themeColor="text1"/>
          <w:szCs w:val="28"/>
        </w:rPr>
        <w:t>может</w:t>
      </w:r>
      <w:r w:rsidR="008160C5">
        <w:rPr>
          <w:bCs/>
          <w:color w:val="000000" w:themeColor="text1"/>
          <w:szCs w:val="28"/>
        </w:rPr>
        <w:t xml:space="preserve"> </w:t>
      </w:r>
      <w:r w:rsidRPr="00FC0D56">
        <w:rPr>
          <w:bCs/>
          <w:color w:val="000000" w:themeColor="text1"/>
          <w:szCs w:val="28"/>
        </w:rPr>
        <w:t>быть</w:t>
      </w:r>
      <w:r w:rsidR="008160C5">
        <w:rPr>
          <w:bCs/>
          <w:color w:val="000000" w:themeColor="text1"/>
          <w:szCs w:val="28"/>
        </w:rPr>
        <w:t xml:space="preserve"> </w:t>
      </w:r>
      <w:r w:rsidRPr="00FC0D56">
        <w:rPr>
          <w:bCs/>
          <w:color w:val="000000" w:themeColor="text1"/>
          <w:szCs w:val="28"/>
        </w:rPr>
        <w:t>изменен</w:t>
      </w:r>
      <w:r w:rsidR="008160C5">
        <w:rPr>
          <w:bCs/>
          <w:color w:val="000000" w:themeColor="text1"/>
          <w:szCs w:val="28"/>
        </w:rPr>
        <w:t xml:space="preserve"> </w:t>
      </w:r>
      <w:r w:rsidRPr="00FC0D56">
        <w:rPr>
          <w:bCs/>
          <w:color w:val="000000" w:themeColor="text1"/>
          <w:szCs w:val="28"/>
        </w:rPr>
        <w:t>по</w:t>
      </w:r>
      <w:r w:rsidR="008160C5">
        <w:rPr>
          <w:bCs/>
          <w:color w:val="000000" w:themeColor="text1"/>
          <w:szCs w:val="28"/>
        </w:rPr>
        <w:t xml:space="preserve"> </w:t>
      </w:r>
      <w:r w:rsidRPr="00FC0D56">
        <w:rPr>
          <w:bCs/>
          <w:color w:val="000000" w:themeColor="text1"/>
          <w:szCs w:val="28"/>
        </w:rPr>
        <w:t>решению</w:t>
      </w:r>
      <w:r w:rsidR="008160C5">
        <w:rPr>
          <w:bCs/>
          <w:color w:val="000000" w:themeColor="text1"/>
          <w:szCs w:val="28"/>
        </w:rPr>
        <w:t xml:space="preserve"> </w:t>
      </w:r>
      <w:r w:rsidRPr="00FC0D56">
        <w:rPr>
          <w:bCs/>
          <w:color w:val="000000" w:themeColor="text1"/>
          <w:szCs w:val="28"/>
        </w:rPr>
        <w:t>Организатора,</w:t>
      </w:r>
      <w:r w:rsidR="008160C5">
        <w:rPr>
          <w:color w:val="000000" w:themeColor="text1"/>
        </w:rPr>
        <w:t xml:space="preserve"> </w:t>
      </w:r>
      <w:r w:rsidRPr="00FC0D56">
        <w:rPr>
          <w:bCs/>
          <w:color w:val="000000" w:themeColor="text1"/>
          <w:szCs w:val="28"/>
        </w:rPr>
        <w:t>но</w:t>
      </w:r>
      <w:r w:rsidR="008160C5">
        <w:rPr>
          <w:bCs/>
          <w:color w:val="000000" w:themeColor="text1"/>
          <w:szCs w:val="28"/>
        </w:rPr>
        <w:t xml:space="preserve"> </w:t>
      </w:r>
      <w:r w:rsidRPr="00FC0D56">
        <w:rPr>
          <w:bCs/>
          <w:color w:val="000000" w:themeColor="text1"/>
          <w:szCs w:val="28"/>
        </w:rPr>
        <w:t>не</w:t>
      </w:r>
      <w:r w:rsidR="008160C5">
        <w:rPr>
          <w:bCs/>
          <w:color w:val="000000" w:themeColor="text1"/>
          <w:szCs w:val="28"/>
        </w:rPr>
        <w:t xml:space="preserve"> </w:t>
      </w:r>
      <w:r w:rsidRPr="00FC0D56">
        <w:rPr>
          <w:bCs/>
          <w:color w:val="000000" w:themeColor="text1"/>
          <w:szCs w:val="28"/>
        </w:rPr>
        <w:t>может</w:t>
      </w:r>
      <w:r w:rsidR="008160C5">
        <w:rPr>
          <w:bCs/>
          <w:color w:val="000000" w:themeColor="text1"/>
          <w:szCs w:val="28"/>
        </w:rPr>
        <w:t xml:space="preserve"> </w:t>
      </w:r>
      <w:r w:rsidRPr="00FC0D56">
        <w:rPr>
          <w:bCs/>
          <w:color w:val="000000" w:themeColor="text1"/>
          <w:szCs w:val="28"/>
        </w:rPr>
        <w:t>составлять</w:t>
      </w:r>
      <w:r w:rsidR="008160C5">
        <w:rPr>
          <w:bCs/>
          <w:color w:val="000000" w:themeColor="text1"/>
          <w:szCs w:val="28"/>
        </w:rPr>
        <w:t xml:space="preserve"> </w:t>
      </w:r>
      <w:r w:rsidRPr="00FC0D56">
        <w:rPr>
          <w:bCs/>
          <w:color w:val="000000" w:themeColor="text1"/>
          <w:szCs w:val="28"/>
        </w:rPr>
        <w:t>менее</w:t>
      </w:r>
      <w:r w:rsidR="008160C5">
        <w:rPr>
          <w:bCs/>
          <w:color w:val="000000" w:themeColor="text1"/>
          <w:szCs w:val="28"/>
        </w:rPr>
        <w:t xml:space="preserve"> </w:t>
      </w:r>
      <w:r w:rsidRPr="00FC0D56">
        <w:rPr>
          <w:bCs/>
          <w:color w:val="000000" w:themeColor="text1"/>
          <w:szCs w:val="28"/>
        </w:rPr>
        <w:t>30</w:t>
      </w:r>
      <w:r w:rsidR="008160C5">
        <w:rPr>
          <w:bCs/>
          <w:color w:val="000000" w:themeColor="text1"/>
          <w:szCs w:val="28"/>
        </w:rPr>
        <w:t xml:space="preserve"> </w:t>
      </w:r>
      <w:r w:rsidRPr="00FC0D56">
        <w:rPr>
          <w:bCs/>
          <w:color w:val="000000" w:themeColor="text1"/>
          <w:szCs w:val="28"/>
        </w:rPr>
        <w:t>дней.</w:t>
      </w:r>
      <w:r w:rsidR="008160C5">
        <w:rPr>
          <w:bCs/>
          <w:color w:val="000000" w:themeColor="text1"/>
          <w:szCs w:val="28"/>
        </w:rPr>
        <w:t xml:space="preserve"> </w:t>
      </w:r>
      <w:r w:rsidRPr="001D4F38">
        <w:rPr>
          <w:bCs/>
          <w:color w:val="auto"/>
          <w:szCs w:val="28"/>
        </w:rPr>
        <w:t>Информация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br/>
        <w:t>об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изменении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периода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действия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Программы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размещается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на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сайте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розничной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сети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Организатора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rFonts w:eastAsiaTheme="minorHAnsi"/>
          <w:szCs w:val="28"/>
          <w:lang w:eastAsia="en-US"/>
        </w:rPr>
        <w:t>www.gazprom-agnks.ru</w:t>
      </w:r>
      <w:r w:rsidRPr="001D4F38">
        <w:rPr>
          <w:bCs/>
          <w:color w:val="auto"/>
          <w:szCs w:val="28"/>
        </w:rPr>
        <w:t>.</w:t>
      </w:r>
      <w:r w:rsidR="008160C5">
        <w:rPr>
          <w:b/>
        </w:rPr>
        <w:t xml:space="preserve"> </w:t>
      </w:r>
    </w:p>
    <w:p w14:paraId="35188AB0" w14:textId="4067739A" w:rsidR="00E325B0" w:rsidRPr="001D4F38" w:rsidRDefault="00E325B0" w:rsidP="00FC0D56">
      <w:pPr>
        <w:pStyle w:val="31"/>
        <w:spacing w:before="0" w:line="228" w:lineRule="auto"/>
        <w:ind w:firstLine="567"/>
        <w:rPr>
          <w:szCs w:val="28"/>
        </w:rPr>
      </w:pPr>
      <w:r w:rsidRPr="001D4F38">
        <w:rPr>
          <w:bCs/>
          <w:color w:val="auto"/>
          <w:szCs w:val="28"/>
        </w:rPr>
        <w:t>Срок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использования</w:t>
      </w:r>
      <w:r w:rsidR="008160C5">
        <w:rPr>
          <w:bCs/>
          <w:color w:val="auto"/>
          <w:szCs w:val="28"/>
        </w:rPr>
        <w:t xml:space="preserve"> </w:t>
      </w:r>
      <w:proofErr w:type="spellStart"/>
      <w:r w:rsidRPr="001D4F38">
        <w:rPr>
          <w:bCs/>
          <w:color w:val="auto"/>
          <w:szCs w:val="28"/>
        </w:rPr>
        <w:t>экобонусов</w:t>
      </w:r>
      <w:proofErr w:type="spellEnd"/>
      <w:r w:rsidRPr="001D4F38">
        <w:rPr>
          <w:bCs/>
          <w:color w:val="auto"/>
          <w:szCs w:val="28"/>
        </w:rPr>
        <w:t>,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начисленных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за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участие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в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Программе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br/>
        <w:t>на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карту</w:t>
      </w:r>
      <w:r w:rsidR="008160C5">
        <w:rPr>
          <w:bCs/>
          <w:color w:val="auto"/>
          <w:szCs w:val="28"/>
        </w:rPr>
        <w:t xml:space="preserve"> </w:t>
      </w:r>
      <w:r w:rsidR="00B50DDB">
        <w:rPr>
          <w:bCs/>
          <w:color w:val="auto"/>
          <w:szCs w:val="28"/>
        </w:rPr>
        <w:t>«</w:t>
      </w:r>
      <w:proofErr w:type="spellStart"/>
      <w:r w:rsidR="00B50DDB">
        <w:rPr>
          <w:bCs/>
          <w:color w:val="auto"/>
          <w:szCs w:val="28"/>
        </w:rPr>
        <w:t>EcoGas</w:t>
      </w:r>
      <w:proofErr w:type="spellEnd"/>
      <w:r w:rsidR="00B50DDB">
        <w:rPr>
          <w:bCs/>
          <w:color w:val="auto"/>
          <w:szCs w:val="28"/>
        </w:rPr>
        <w:t>»</w:t>
      </w:r>
      <w:r w:rsidRPr="001D4F38">
        <w:rPr>
          <w:bCs/>
          <w:color w:val="auto"/>
          <w:szCs w:val="28"/>
        </w:rPr>
        <w:t>,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не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ограничен,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но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может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быть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изменен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по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решению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Организатора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с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предварительным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уведомлением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Участников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Программы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br/>
        <w:t>не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менее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чем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за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3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месяца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до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окончания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срока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использования.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Уведомление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участников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производится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через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размещение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соответствующей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информации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br/>
        <w:t>на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сайте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розничной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сети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Организатора</w:t>
      </w:r>
      <w:r w:rsidR="008160C5">
        <w:rPr>
          <w:bCs/>
          <w:color w:val="auto"/>
          <w:szCs w:val="28"/>
        </w:rPr>
        <w:t xml:space="preserve"> </w:t>
      </w:r>
      <w:r w:rsidRPr="00C6376E">
        <w:rPr>
          <w:bCs/>
          <w:szCs w:val="28"/>
        </w:rPr>
        <w:t>www.gazprom-agnks.ru</w:t>
      </w:r>
      <w:r w:rsidRPr="001D4F38">
        <w:rPr>
          <w:bCs/>
          <w:color w:val="auto"/>
          <w:szCs w:val="28"/>
        </w:rPr>
        <w:t>,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а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также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торговых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точках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bCs/>
          <w:color w:val="auto"/>
          <w:szCs w:val="28"/>
        </w:rPr>
        <w:t>Организатора</w:t>
      </w:r>
      <w:r w:rsidR="008160C5">
        <w:rPr>
          <w:bCs/>
          <w:color w:val="auto"/>
          <w:szCs w:val="28"/>
        </w:rPr>
        <w:t xml:space="preserve"> </w:t>
      </w:r>
      <w:r w:rsidRPr="001D4F38">
        <w:rPr>
          <w:szCs w:val="28"/>
        </w:rPr>
        <w:t>с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технической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возможностью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приема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бонусных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карт </w:t>
      </w:r>
      <w:r w:rsidR="008160C5" w:rsidRPr="003F1192">
        <w:rPr>
          <w:color w:val="000000" w:themeColor="text1"/>
          <w:szCs w:val="28"/>
        </w:rPr>
        <w:t>«</w:t>
      </w:r>
      <w:proofErr w:type="spellStart"/>
      <w:r w:rsidR="00B50DDB">
        <w:rPr>
          <w:szCs w:val="28"/>
        </w:rPr>
        <w:t>EcoGas</w:t>
      </w:r>
      <w:proofErr w:type="spellEnd"/>
      <w:r w:rsidR="00B50DDB">
        <w:rPr>
          <w:szCs w:val="28"/>
        </w:rPr>
        <w:t>»</w:t>
      </w:r>
      <w:r w:rsidRPr="001D4F38">
        <w:rPr>
          <w:szCs w:val="28"/>
        </w:rPr>
        <w:t>.</w:t>
      </w:r>
      <w:r w:rsidR="008160C5">
        <w:rPr>
          <w:szCs w:val="28"/>
        </w:rPr>
        <w:t xml:space="preserve"> </w:t>
      </w:r>
    </w:p>
    <w:p w14:paraId="50A6FB89" w14:textId="7524B8D1" w:rsidR="000B0CAE" w:rsidRPr="00FC0D56" w:rsidRDefault="00E325B0" w:rsidP="00FC0D56">
      <w:pPr>
        <w:pStyle w:val="31"/>
        <w:spacing w:before="0" w:line="228" w:lineRule="auto"/>
        <w:ind w:firstLine="567"/>
        <w:rPr>
          <w:szCs w:val="28"/>
        </w:rPr>
      </w:pPr>
      <w:r w:rsidRPr="001D4F38">
        <w:rPr>
          <w:b/>
          <w:szCs w:val="28"/>
        </w:rPr>
        <w:t>Торговая</w:t>
      </w:r>
      <w:r w:rsidR="008160C5">
        <w:rPr>
          <w:b/>
          <w:szCs w:val="28"/>
        </w:rPr>
        <w:t xml:space="preserve"> </w:t>
      </w:r>
      <w:r w:rsidRPr="001D4F38">
        <w:rPr>
          <w:b/>
          <w:szCs w:val="28"/>
        </w:rPr>
        <w:t>точка</w:t>
      </w:r>
      <w:r w:rsidR="008160C5">
        <w:rPr>
          <w:b/>
          <w:szCs w:val="28"/>
        </w:rPr>
        <w:t xml:space="preserve"> </w:t>
      </w:r>
      <w:r w:rsidRPr="001D4F38">
        <w:rPr>
          <w:b/>
          <w:szCs w:val="28"/>
        </w:rPr>
        <w:t>Организатора</w:t>
      </w:r>
      <w:r w:rsidR="008160C5">
        <w:rPr>
          <w:b/>
          <w:szCs w:val="28"/>
        </w:rPr>
        <w:t xml:space="preserve"> </w:t>
      </w:r>
      <w:r w:rsidRPr="001D4F38">
        <w:rPr>
          <w:b/>
          <w:szCs w:val="28"/>
        </w:rPr>
        <w:t>(торговая</w:t>
      </w:r>
      <w:r w:rsidR="008160C5">
        <w:rPr>
          <w:b/>
          <w:szCs w:val="28"/>
        </w:rPr>
        <w:t xml:space="preserve"> </w:t>
      </w:r>
      <w:r w:rsidRPr="001D4F38">
        <w:rPr>
          <w:b/>
          <w:szCs w:val="28"/>
        </w:rPr>
        <w:t>точка):</w:t>
      </w:r>
      <w:r w:rsidR="008160C5">
        <w:rPr>
          <w:b/>
          <w:szCs w:val="28"/>
        </w:rPr>
        <w:t xml:space="preserve"> </w:t>
      </w:r>
      <w:r w:rsidR="000B0CAE" w:rsidRPr="00FC0D56">
        <w:rPr>
          <w:szCs w:val="28"/>
        </w:rPr>
        <w:t>объекты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газозаправочной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инфраструктуры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Организатора,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на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которых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производится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реализация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топлива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Участникам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Программы.</w:t>
      </w:r>
    </w:p>
    <w:p w14:paraId="310C964E" w14:textId="0D0C18FC" w:rsidR="000B0CAE" w:rsidRPr="00FC0D56" w:rsidRDefault="000B0CAE" w:rsidP="00FC0D56">
      <w:pPr>
        <w:pStyle w:val="31"/>
        <w:spacing w:before="0" w:line="228" w:lineRule="auto"/>
        <w:ind w:firstLine="567"/>
        <w:rPr>
          <w:szCs w:val="28"/>
        </w:rPr>
      </w:pPr>
      <w:r w:rsidRPr="00FC0D56">
        <w:rPr>
          <w:szCs w:val="28"/>
        </w:rPr>
        <w:t>Перечень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торговых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точек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технической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возможностью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приема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бонусных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 </w:t>
      </w:r>
      <w:r w:rsidR="008160C5" w:rsidRPr="003F1192">
        <w:rPr>
          <w:color w:val="000000" w:themeColor="text1"/>
          <w:szCs w:val="28"/>
        </w:rPr>
        <w:t>«</w:t>
      </w:r>
      <w:proofErr w:type="spellStart"/>
      <w:r w:rsidR="00B50DDB">
        <w:rPr>
          <w:szCs w:val="28"/>
        </w:rPr>
        <w:t>EcoGas</w:t>
      </w:r>
      <w:proofErr w:type="spellEnd"/>
      <w:r w:rsidR="00B50DDB">
        <w:rPr>
          <w:szCs w:val="28"/>
        </w:rPr>
        <w:t>»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опубликован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сайте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розничной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сети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Организатора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www.gazprom-agnks.ru.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Перечень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торговых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точек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может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быть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изменен</w:t>
      </w:r>
      <w:r w:rsidR="008160C5">
        <w:rPr>
          <w:szCs w:val="28"/>
        </w:rPr>
        <w:t xml:space="preserve"> </w:t>
      </w:r>
      <w:r w:rsidR="006731BD">
        <w:rPr>
          <w:szCs w:val="28"/>
        </w:rPr>
        <w:br/>
      </w:r>
      <w:r w:rsidRPr="00FC0D56">
        <w:rPr>
          <w:szCs w:val="28"/>
        </w:rPr>
        <w:t>по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решению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Организатора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одностороннем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порядке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размещением</w:t>
      </w:r>
      <w:r w:rsidR="008160C5">
        <w:rPr>
          <w:szCs w:val="28"/>
        </w:rPr>
        <w:t xml:space="preserve"> </w:t>
      </w:r>
      <w:r w:rsidRPr="00FC0D56">
        <w:rPr>
          <w:szCs w:val="28"/>
        </w:rPr>
        <w:lastRenderedPageBreak/>
        <w:t>соответствующей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информации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сайте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розничной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сети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Организатора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www.gazprom-agnks.ru.</w:t>
      </w:r>
      <w:r w:rsidR="008160C5">
        <w:rPr>
          <w:szCs w:val="28"/>
        </w:rPr>
        <w:t xml:space="preserve"> </w:t>
      </w:r>
    </w:p>
    <w:p w14:paraId="77DC7F08" w14:textId="7BD0765F" w:rsidR="00E325B0" w:rsidRPr="001D4F38" w:rsidRDefault="00E325B0" w:rsidP="00FC0D56">
      <w:pPr>
        <w:pStyle w:val="31"/>
        <w:spacing w:before="0" w:line="228" w:lineRule="auto"/>
        <w:ind w:firstLine="567"/>
        <w:rPr>
          <w:rFonts w:eastAsiaTheme="minorHAnsi"/>
          <w:szCs w:val="28"/>
          <w:lang w:eastAsia="en-US"/>
        </w:rPr>
      </w:pPr>
      <w:r w:rsidRPr="001D4F38">
        <w:rPr>
          <w:b/>
          <w:color w:val="000000" w:themeColor="text1"/>
          <w:szCs w:val="28"/>
        </w:rPr>
        <w:t>Оператор</w:t>
      </w:r>
      <w:r w:rsidR="008160C5">
        <w:rPr>
          <w:b/>
          <w:color w:val="000000" w:themeColor="text1"/>
          <w:szCs w:val="28"/>
        </w:rPr>
        <w:t xml:space="preserve"> </w:t>
      </w:r>
      <w:r w:rsidRPr="001D4F38">
        <w:rPr>
          <w:b/>
          <w:color w:val="000000" w:themeColor="text1"/>
          <w:szCs w:val="28"/>
        </w:rPr>
        <w:t>торговой</w:t>
      </w:r>
      <w:r w:rsidR="008160C5">
        <w:rPr>
          <w:b/>
          <w:color w:val="000000" w:themeColor="text1"/>
          <w:szCs w:val="28"/>
        </w:rPr>
        <w:t xml:space="preserve"> </w:t>
      </w:r>
      <w:r w:rsidRPr="001D4F38">
        <w:rPr>
          <w:b/>
          <w:color w:val="000000" w:themeColor="text1"/>
          <w:szCs w:val="28"/>
        </w:rPr>
        <w:t>точки: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машинист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или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наполнитель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баллонов.</w:t>
      </w:r>
    </w:p>
    <w:p w14:paraId="2E21EAC9" w14:textId="6612F54B" w:rsidR="00E325B0" w:rsidRPr="00FC0D56" w:rsidRDefault="00D44B00" w:rsidP="00FC0D56">
      <w:pPr>
        <w:pStyle w:val="31"/>
        <w:spacing w:before="0" w:line="228" w:lineRule="auto"/>
        <w:ind w:firstLine="567"/>
        <w:rPr>
          <w:szCs w:val="28"/>
        </w:rPr>
      </w:pPr>
      <w:r>
        <w:rPr>
          <w:b/>
          <w:color w:val="000000" w:themeColor="text1"/>
          <w:szCs w:val="28"/>
        </w:rPr>
        <w:t>Партнер</w:t>
      </w:r>
      <w:r w:rsidR="008160C5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(а</w:t>
      </w:r>
      <w:r w:rsidR="00116C6D" w:rsidRPr="00FC0D56">
        <w:rPr>
          <w:b/>
          <w:color w:val="000000" w:themeColor="text1"/>
          <w:szCs w:val="28"/>
        </w:rPr>
        <w:t>втопроизводитель,</w:t>
      </w:r>
      <w:r w:rsidR="008160C5">
        <w:rPr>
          <w:b/>
          <w:color w:val="000000" w:themeColor="text1"/>
          <w:szCs w:val="28"/>
        </w:rPr>
        <w:t xml:space="preserve"> </w:t>
      </w:r>
      <w:r w:rsidR="00116C6D" w:rsidRPr="00FC0D56">
        <w:rPr>
          <w:b/>
          <w:color w:val="000000" w:themeColor="text1"/>
          <w:szCs w:val="28"/>
        </w:rPr>
        <w:t>дилерский</w:t>
      </w:r>
      <w:r w:rsidR="008160C5">
        <w:rPr>
          <w:b/>
          <w:color w:val="000000" w:themeColor="text1"/>
          <w:szCs w:val="28"/>
        </w:rPr>
        <w:t xml:space="preserve"> </w:t>
      </w:r>
      <w:r w:rsidR="00116C6D" w:rsidRPr="00FC0D56">
        <w:rPr>
          <w:b/>
          <w:color w:val="000000" w:themeColor="text1"/>
          <w:szCs w:val="28"/>
        </w:rPr>
        <w:t>центр</w:t>
      </w:r>
      <w:r>
        <w:rPr>
          <w:b/>
          <w:color w:val="000000" w:themeColor="text1"/>
          <w:szCs w:val="28"/>
        </w:rPr>
        <w:t>)</w:t>
      </w:r>
      <w:r w:rsidR="00E325B0" w:rsidRPr="00FC0D56">
        <w:rPr>
          <w:b/>
          <w:color w:val="000000" w:themeColor="text1"/>
          <w:szCs w:val="28"/>
        </w:rPr>
        <w:t>:</w:t>
      </w:r>
      <w:r w:rsidR="006731BD">
        <w:rPr>
          <w:b/>
          <w:color w:val="000000" w:themeColor="text1"/>
          <w:szCs w:val="28"/>
        </w:rPr>
        <w:t> </w:t>
      </w:r>
      <w:r w:rsidR="000B0CAE" w:rsidRPr="00FC0D56">
        <w:rPr>
          <w:szCs w:val="28"/>
        </w:rPr>
        <w:t>это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специализированная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торговая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площадка,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шоу-</w:t>
      </w:r>
      <w:proofErr w:type="spellStart"/>
      <w:r w:rsidR="000B0CAE" w:rsidRPr="00FC0D56">
        <w:rPr>
          <w:szCs w:val="28"/>
        </w:rPr>
        <w:t>рум</w:t>
      </w:r>
      <w:proofErr w:type="spellEnd"/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или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магазин,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где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проводится</w:t>
      </w:r>
      <w:r w:rsidR="008160C5">
        <w:rPr>
          <w:szCs w:val="28"/>
        </w:rPr>
        <w:t xml:space="preserve"> </w:t>
      </w:r>
      <w:r w:rsidR="000B0CAE" w:rsidRPr="00FC0D56">
        <w:rPr>
          <w:szCs w:val="28"/>
        </w:rPr>
        <w:t>демонстрация</w:t>
      </w:r>
      <w:r w:rsidR="008160C5">
        <w:rPr>
          <w:szCs w:val="28"/>
        </w:rPr>
        <w:t xml:space="preserve"> </w:t>
      </w:r>
      <w:r w:rsidR="006058D9">
        <w:rPr>
          <w:szCs w:val="28"/>
        </w:rPr>
        <w:t>транспортных средств (далее – ТС)</w:t>
      </w:r>
      <w:r>
        <w:rPr>
          <w:szCs w:val="28"/>
        </w:rPr>
        <w:t>,</w:t>
      </w:r>
      <w:r w:rsidR="008160C5">
        <w:rPr>
          <w:szCs w:val="28"/>
        </w:rPr>
        <w:t xml:space="preserve"> </w:t>
      </w:r>
      <w:r>
        <w:rPr>
          <w:szCs w:val="28"/>
        </w:rPr>
        <w:t>а</w:t>
      </w:r>
      <w:r w:rsidR="008160C5">
        <w:rPr>
          <w:szCs w:val="28"/>
        </w:rPr>
        <w:t xml:space="preserve"> </w:t>
      </w:r>
      <w:r>
        <w:rPr>
          <w:szCs w:val="28"/>
        </w:rPr>
        <w:t>также</w:t>
      </w:r>
      <w:r w:rsidR="008160C5">
        <w:rPr>
          <w:szCs w:val="28"/>
        </w:rPr>
        <w:t xml:space="preserve"> </w:t>
      </w:r>
      <w:r>
        <w:rPr>
          <w:szCs w:val="28"/>
        </w:rPr>
        <w:t>осуществляе</w:t>
      </w:r>
      <w:r w:rsidR="000B0CAE" w:rsidRPr="00FC0D56">
        <w:rPr>
          <w:szCs w:val="28"/>
        </w:rPr>
        <w:t>тся</w:t>
      </w:r>
      <w:r w:rsidR="008160C5">
        <w:rPr>
          <w:szCs w:val="28"/>
        </w:rPr>
        <w:t xml:space="preserve"> </w:t>
      </w:r>
      <w:r w:rsidR="006058D9">
        <w:rPr>
          <w:szCs w:val="28"/>
        </w:rPr>
        <w:t xml:space="preserve">их </w:t>
      </w:r>
      <w:r w:rsidR="000B0CAE" w:rsidRPr="00FC0D56">
        <w:rPr>
          <w:szCs w:val="28"/>
        </w:rPr>
        <w:t>продаж</w:t>
      </w:r>
      <w:r>
        <w:rPr>
          <w:szCs w:val="28"/>
        </w:rPr>
        <w:t>а</w:t>
      </w:r>
      <w:r w:rsidR="000B0CAE" w:rsidRPr="00FC0D56">
        <w:rPr>
          <w:szCs w:val="28"/>
        </w:rPr>
        <w:t>.</w:t>
      </w:r>
      <w:r w:rsidR="008160C5">
        <w:rPr>
          <w:szCs w:val="28"/>
        </w:rPr>
        <w:t xml:space="preserve"> </w:t>
      </w:r>
    </w:p>
    <w:p w14:paraId="6638FF47" w14:textId="5491822B" w:rsidR="00E325B0" w:rsidRDefault="00E325B0" w:rsidP="00FC0D56">
      <w:pPr>
        <w:pStyle w:val="31"/>
        <w:spacing w:before="0" w:line="228" w:lineRule="auto"/>
        <w:ind w:firstLine="567"/>
        <w:rPr>
          <w:rFonts w:eastAsiaTheme="minorHAnsi"/>
          <w:b/>
          <w:szCs w:val="28"/>
          <w:lang w:eastAsia="en-US"/>
        </w:rPr>
      </w:pPr>
      <w:r w:rsidRPr="001D4F38">
        <w:rPr>
          <w:rFonts w:eastAsiaTheme="minorHAnsi"/>
          <w:b/>
          <w:szCs w:val="28"/>
          <w:lang w:eastAsia="en-US"/>
        </w:rPr>
        <w:t>Потенциальный</w:t>
      </w:r>
      <w:r w:rsidR="008160C5">
        <w:rPr>
          <w:rFonts w:eastAsiaTheme="minorHAnsi"/>
          <w:b/>
          <w:szCs w:val="28"/>
          <w:lang w:eastAsia="en-US"/>
        </w:rPr>
        <w:t xml:space="preserve"> </w:t>
      </w:r>
      <w:r w:rsidRPr="001D4F38">
        <w:rPr>
          <w:rFonts w:eastAsiaTheme="minorHAnsi"/>
          <w:b/>
          <w:szCs w:val="28"/>
          <w:lang w:eastAsia="en-US"/>
        </w:rPr>
        <w:t>участник</w:t>
      </w:r>
      <w:r w:rsidR="008160C5">
        <w:rPr>
          <w:rFonts w:eastAsiaTheme="minorHAnsi"/>
          <w:b/>
          <w:szCs w:val="28"/>
          <w:lang w:eastAsia="en-US"/>
        </w:rPr>
        <w:t xml:space="preserve"> </w:t>
      </w:r>
      <w:r w:rsidRPr="001D4F38">
        <w:rPr>
          <w:rFonts w:eastAsiaTheme="minorHAnsi"/>
          <w:b/>
          <w:szCs w:val="28"/>
          <w:lang w:eastAsia="en-US"/>
        </w:rPr>
        <w:t>Программы</w:t>
      </w:r>
      <w:r w:rsidR="008160C5">
        <w:rPr>
          <w:rFonts w:eastAsiaTheme="minorHAnsi"/>
          <w:b/>
          <w:szCs w:val="28"/>
          <w:lang w:eastAsia="en-US"/>
        </w:rPr>
        <w:t xml:space="preserve"> </w:t>
      </w:r>
      <w:r w:rsidRPr="001D4F38">
        <w:rPr>
          <w:rFonts w:eastAsiaTheme="minorHAnsi"/>
          <w:b/>
          <w:szCs w:val="28"/>
          <w:lang w:eastAsia="en-US"/>
        </w:rPr>
        <w:t>(Потенциальный</w:t>
      </w:r>
      <w:r w:rsidR="008160C5">
        <w:rPr>
          <w:rFonts w:eastAsiaTheme="minorHAnsi"/>
          <w:b/>
          <w:szCs w:val="28"/>
          <w:lang w:eastAsia="en-US"/>
        </w:rPr>
        <w:t xml:space="preserve"> </w:t>
      </w:r>
      <w:r w:rsidRPr="001D4F38">
        <w:rPr>
          <w:rFonts w:eastAsiaTheme="minorHAnsi"/>
          <w:b/>
          <w:szCs w:val="28"/>
          <w:lang w:eastAsia="en-US"/>
        </w:rPr>
        <w:t>участник):</w:t>
      </w:r>
      <w:r w:rsidR="008160C5">
        <w:rPr>
          <w:rFonts w:eastAsiaTheme="minorHAnsi"/>
          <w:b/>
          <w:szCs w:val="28"/>
          <w:lang w:eastAsia="en-US"/>
        </w:rPr>
        <w:t xml:space="preserve"> </w:t>
      </w:r>
    </w:p>
    <w:p w14:paraId="33A633F7" w14:textId="07C69DB8" w:rsidR="00E325B0" w:rsidRPr="007560B5" w:rsidRDefault="00E325B0" w:rsidP="00FC0D56">
      <w:pPr>
        <w:pStyle w:val="31"/>
        <w:numPr>
          <w:ilvl w:val="0"/>
          <w:numId w:val="12"/>
        </w:numPr>
        <w:spacing w:before="0" w:line="228" w:lineRule="auto"/>
        <w:rPr>
          <w:szCs w:val="28"/>
        </w:rPr>
      </w:pPr>
      <w:r w:rsidRPr="007560B5">
        <w:rPr>
          <w:szCs w:val="28"/>
        </w:rPr>
        <w:t>физическое</w:t>
      </w:r>
      <w:r w:rsidR="008160C5">
        <w:rPr>
          <w:szCs w:val="28"/>
        </w:rPr>
        <w:t xml:space="preserve"> </w:t>
      </w:r>
      <w:r w:rsidRPr="007560B5">
        <w:rPr>
          <w:szCs w:val="28"/>
        </w:rPr>
        <w:t>лицо,</w:t>
      </w:r>
      <w:r w:rsidR="008160C5">
        <w:rPr>
          <w:szCs w:val="28"/>
        </w:rPr>
        <w:t xml:space="preserve"> </w:t>
      </w:r>
      <w:r w:rsidRPr="007560B5">
        <w:rPr>
          <w:szCs w:val="28"/>
        </w:rPr>
        <w:t>достигшее</w:t>
      </w:r>
      <w:r w:rsidR="008160C5">
        <w:rPr>
          <w:szCs w:val="28"/>
        </w:rPr>
        <w:t xml:space="preserve"> </w:t>
      </w:r>
      <w:r w:rsidRPr="007560B5">
        <w:rPr>
          <w:szCs w:val="28"/>
        </w:rPr>
        <w:t>возраста</w:t>
      </w:r>
      <w:r w:rsidR="008160C5">
        <w:rPr>
          <w:szCs w:val="28"/>
        </w:rPr>
        <w:t xml:space="preserve"> </w:t>
      </w:r>
      <w:r w:rsidRPr="007560B5">
        <w:rPr>
          <w:szCs w:val="28"/>
        </w:rPr>
        <w:t>18</w:t>
      </w:r>
      <w:r w:rsidR="008160C5">
        <w:rPr>
          <w:szCs w:val="28"/>
        </w:rPr>
        <w:t xml:space="preserve"> </w:t>
      </w:r>
      <w:r w:rsidRPr="007560B5">
        <w:rPr>
          <w:szCs w:val="28"/>
        </w:rPr>
        <w:t>лет</w:t>
      </w:r>
      <w:r w:rsidR="008160C5">
        <w:rPr>
          <w:szCs w:val="28"/>
        </w:rPr>
        <w:t xml:space="preserve"> </w:t>
      </w:r>
      <w:r w:rsidR="002C247E">
        <w:rPr>
          <w:szCs w:val="28"/>
        </w:rPr>
        <w:t xml:space="preserve">имеющее в собственности </w:t>
      </w:r>
      <w:r w:rsidRPr="007560B5">
        <w:rPr>
          <w:szCs w:val="28"/>
        </w:rPr>
        <w:t>ТС</w:t>
      </w:r>
      <w:r w:rsidR="002C247E">
        <w:rPr>
          <w:szCs w:val="28"/>
        </w:rPr>
        <w:t xml:space="preserve"> на </w:t>
      </w:r>
      <w:r w:rsidR="002C247E" w:rsidRPr="007560B5">
        <w:rPr>
          <w:szCs w:val="28"/>
        </w:rPr>
        <w:t>КПГ</w:t>
      </w:r>
      <w:r w:rsidR="008160C5">
        <w:rPr>
          <w:szCs w:val="28"/>
        </w:rPr>
        <w:t xml:space="preserve"> </w:t>
      </w:r>
      <w:r w:rsidRPr="007560B5">
        <w:rPr>
          <w:szCs w:val="28"/>
        </w:rPr>
        <w:t>2023</w:t>
      </w:r>
      <w:r w:rsidR="008160C5">
        <w:rPr>
          <w:szCs w:val="28"/>
        </w:rPr>
        <w:t xml:space="preserve"> </w:t>
      </w:r>
      <w:r w:rsidRPr="007560B5">
        <w:rPr>
          <w:szCs w:val="28"/>
        </w:rPr>
        <w:t>года</w:t>
      </w:r>
      <w:r w:rsidR="008160C5">
        <w:rPr>
          <w:szCs w:val="28"/>
        </w:rPr>
        <w:t xml:space="preserve"> </w:t>
      </w:r>
      <w:r w:rsidRPr="007560B5">
        <w:rPr>
          <w:szCs w:val="28"/>
        </w:rPr>
        <w:t>выпуска;</w:t>
      </w:r>
    </w:p>
    <w:p w14:paraId="0A245729" w14:textId="46FAEB8E" w:rsidR="00E325B0" w:rsidRPr="00FC0D56" w:rsidRDefault="00E325B0" w:rsidP="00FC0D56">
      <w:pPr>
        <w:pStyle w:val="31"/>
        <w:numPr>
          <w:ilvl w:val="0"/>
          <w:numId w:val="12"/>
        </w:numPr>
        <w:spacing w:before="0" w:line="228" w:lineRule="auto"/>
        <w:rPr>
          <w:color w:val="000000" w:themeColor="text1"/>
          <w:szCs w:val="28"/>
        </w:rPr>
      </w:pPr>
      <w:r w:rsidRPr="00FC0D56">
        <w:rPr>
          <w:color w:val="000000" w:themeColor="text1"/>
          <w:szCs w:val="28"/>
        </w:rPr>
        <w:t>юридическое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лицо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либо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индивидуальный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предприниматель,</w:t>
      </w:r>
      <w:r w:rsidR="008160C5">
        <w:rPr>
          <w:color w:val="000000" w:themeColor="text1"/>
          <w:szCs w:val="28"/>
        </w:rPr>
        <w:t xml:space="preserve"> </w:t>
      </w:r>
      <w:r w:rsidR="002C247E">
        <w:rPr>
          <w:szCs w:val="28"/>
        </w:rPr>
        <w:t xml:space="preserve">имеющие </w:t>
      </w:r>
      <w:r w:rsidR="006731BD">
        <w:rPr>
          <w:szCs w:val="28"/>
        </w:rPr>
        <w:br/>
      </w:r>
      <w:r w:rsidR="002C247E">
        <w:rPr>
          <w:szCs w:val="28"/>
        </w:rPr>
        <w:t xml:space="preserve">в собственности, в том числе по договорам финансовой аренды (лизинга) </w:t>
      </w:r>
      <w:r w:rsidR="002C247E" w:rsidRPr="007560B5">
        <w:rPr>
          <w:szCs w:val="28"/>
        </w:rPr>
        <w:t>ТС</w:t>
      </w:r>
      <w:r w:rsidR="002C247E">
        <w:rPr>
          <w:szCs w:val="28"/>
        </w:rPr>
        <w:t xml:space="preserve"> на </w:t>
      </w:r>
      <w:r w:rsidR="002C247E" w:rsidRPr="007560B5">
        <w:rPr>
          <w:szCs w:val="28"/>
        </w:rPr>
        <w:t>КПГ</w:t>
      </w:r>
      <w:r w:rsidR="002C247E">
        <w:rPr>
          <w:szCs w:val="28"/>
        </w:rPr>
        <w:t xml:space="preserve"> </w:t>
      </w:r>
      <w:r w:rsidR="002C247E" w:rsidRPr="007560B5">
        <w:rPr>
          <w:szCs w:val="28"/>
        </w:rPr>
        <w:t>2023</w:t>
      </w:r>
      <w:r w:rsidR="002C247E">
        <w:rPr>
          <w:szCs w:val="28"/>
        </w:rPr>
        <w:t xml:space="preserve"> </w:t>
      </w:r>
      <w:r w:rsidR="002C247E" w:rsidRPr="007560B5">
        <w:rPr>
          <w:szCs w:val="28"/>
        </w:rPr>
        <w:t>года</w:t>
      </w:r>
      <w:r w:rsidR="002C247E">
        <w:rPr>
          <w:szCs w:val="28"/>
        </w:rPr>
        <w:t xml:space="preserve"> </w:t>
      </w:r>
      <w:r w:rsidR="002C247E" w:rsidRPr="007560B5">
        <w:rPr>
          <w:szCs w:val="28"/>
        </w:rPr>
        <w:t>выпуска</w:t>
      </w:r>
      <w:r w:rsidRPr="00FC0D56">
        <w:rPr>
          <w:color w:val="000000" w:themeColor="text1"/>
          <w:szCs w:val="28"/>
        </w:rPr>
        <w:t>.</w:t>
      </w:r>
    </w:p>
    <w:p w14:paraId="2F307DDD" w14:textId="329E59A8" w:rsidR="00E325B0" w:rsidRPr="001D4F38" w:rsidRDefault="00E325B0" w:rsidP="00FC0D56">
      <w:pPr>
        <w:pStyle w:val="31"/>
        <w:spacing w:before="0" w:line="228" w:lineRule="auto"/>
        <w:ind w:firstLine="567"/>
        <w:rPr>
          <w:szCs w:val="28"/>
        </w:rPr>
      </w:pPr>
      <w:r w:rsidRPr="001D4F38">
        <w:rPr>
          <w:szCs w:val="28"/>
        </w:rPr>
        <w:t>Для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рассмотрения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участия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Программе</w:t>
      </w:r>
      <w:r w:rsidR="008160C5">
        <w:rPr>
          <w:szCs w:val="28"/>
        </w:rPr>
        <w:t xml:space="preserve"> </w:t>
      </w:r>
      <w:r w:rsidR="00096CCE">
        <w:rPr>
          <w:szCs w:val="28"/>
        </w:rPr>
        <w:t>П</w:t>
      </w:r>
      <w:r w:rsidR="00096CCE" w:rsidRPr="001D4F38">
        <w:rPr>
          <w:szCs w:val="28"/>
        </w:rPr>
        <w:t>отенциальному</w:t>
      </w:r>
      <w:r w:rsidR="00096CCE">
        <w:rPr>
          <w:szCs w:val="28"/>
        </w:rPr>
        <w:t xml:space="preserve"> </w:t>
      </w:r>
      <w:r w:rsidRPr="001D4F38">
        <w:rPr>
          <w:szCs w:val="28"/>
        </w:rPr>
        <w:t>участнику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необходимо</w:t>
      </w:r>
      <w:r w:rsidR="008160C5">
        <w:rPr>
          <w:szCs w:val="28"/>
        </w:rPr>
        <w:t xml:space="preserve"> </w:t>
      </w:r>
      <w:r w:rsidR="007560B5">
        <w:rPr>
          <w:szCs w:val="28"/>
        </w:rPr>
        <w:t>приобрести</w:t>
      </w:r>
      <w:r w:rsidR="008160C5">
        <w:rPr>
          <w:szCs w:val="28"/>
        </w:rPr>
        <w:t xml:space="preserve"> </w:t>
      </w:r>
      <w:r w:rsidR="007560B5">
        <w:rPr>
          <w:szCs w:val="28"/>
        </w:rPr>
        <w:t>ТС</w:t>
      </w:r>
      <w:r w:rsidR="0014117F">
        <w:rPr>
          <w:szCs w:val="28"/>
        </w:rPr>
        <w:t>,</w:t>
      </w:r>
      <w:r w:rsidR="008160C5">
        <w:rPr>
          <w:szCs w:val="28"/>
        </w:rPr>
        <w:t xml:space="preserve"> </w:t>
      </w:r>
      <w:r w:rsidR="001B023F">
        <w:rPr>
          <w:szCs w:val="28"/>
        </w:rPr>
        <w:t>работающе</w:t>
      </w:r>
      <w:r w:rsidR="00096CCE">
        <w:rPr>
          <w:szCs w:val="28"/>
        </w:rPr>
        <w:t>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на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КПГ</w:t>
      </w:r>
      <w:r w:rsidR="008160C5">
        <w:rPr>
          <w:szCs w:val="28"/>
        </w:rPr>
        <w:t xml:space="preserve"> </w:t>
      </w:r>
      <w:r w:rsidR="00096CCE">
        <w:rPr>
          <w:szCs w:val="28"/>
        </w:rPr>
        <w:t>2023 года выпуска</w:t>
      </w:r>
      <w:r w:rsidRPr="001D4F38">
        <w:rPr>
          <w:szCs w:val="28"/>
        </w:rPr>
        <w:t>.</w:t>
      </w:r>
      <w:r w:rsidR="008160C5">
        <w:rPr>
          <w:szCs w:val="28"/>
        </w:rPr>
        <w:t xml:space="preserve"> </w:t>
      </w:r>
    </w:p>
    <w:p w14:paraId="72594313" w14:textId="4D5A1D97" w:rsidR="00E325B0" w:rsidRPr="001D4F38" w:rsidRDefault="00E325B0" w:rsidP="00FC0D56">
      <w:pPr>
        <w:pStyle w:val="31"/>
        <w:spacing w:before="0" w:line="228" w:lineRule="auto"/>
        <w:ind w:firstLine="567"/>
        <w:rPr>
          <w:szCs w:val="28"/>
        </w:rPr>
      </w:pPr>
      <w:r w:rsidRPr="001D4F38">
        <w:rPr>
          <w:szCs w:val="28"/>
        </w:rPr>
        <w:t>К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участию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Программе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не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допускаются</w:t>
      </w:r>
      <w:r w:rsidR="008160C5">
        <w:rPr>
          <w:szCs w:val="28"/>
        </w:rPr>
        <w:t xml:space="preserve"> </w:t>
      </w:r>
      <w:r w:rsidR="009B1C41">
        <w:rPr>
          <w:szCs w:val="28"/>
        </w:rPr>
        <w:t>ТС</w:t>
      </w:r>
      <w:r w:rsidRPr="001D4F38">
        <w:rPr>
          <w:szCs w:val="28"/>
        </w:rPr>
        <w:t>,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принятые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к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участию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или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принимавшие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ранее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участие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других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маркетинговых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программах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Организатора.</w:t>
      </w:r>
      <w:r w:rsidR="008160C5">
        <w:rPr>
          <w:szCs w:val="28"/>
        </w:rPr>
        <w:t xml:space="preserve"> </w:t>
      </w:r>
      <w:r w:rsidR="001663A7">
        <w:rPr>
          <w:szCs w:val="28"/>
        </w:rPr>
        <w:t>П</w:t>
      </w:r>
      <w:r w:rsidRPr="001D4F38">
        <w:rPr>
          <w:szCs w:val="28"/>
        </w:rPr>
        <w:t>овторное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участие</w:t>
      </w:r>
      <w:r w:rsidR="008160C5">
        <w:rPr>
          <w:szCs w:val="28"/>
        </w:rPr>
        <w:t xml:space="preserve"> </w:t>
      </w:r>
      <w:r w:rsidR="009B1C41">
        <w:rPr>
          <w:szCs w:val="28"/>
        </w:rPr>
        <w:t>ТС</w:t>
      </w:r>
      <w:r w:rsidRPr="001D4F38">
        <w:rPr>
          <w:szCs w:val="28"/>
        </w:rPr>
        <w:t>,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принятого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к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участию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настоящей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Программе,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иных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маркетинговых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программах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Организатора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запрещено.</w:t>
      </w:r>
    </w:p>
    <w:p w14:paraId="656F2E28" w14:textId="64B7D7FD" w:rsidR="00E325B0" w:rsidRDefault="00E325B0" w:rsidP="00FC0D56">
      <w:pPr>
        <w:pStyle w:val="31"/>
        <w:spacing w:before="0" w:line="228" w:lineRule="auto"/>
        <w:ind w:firstLine="567"/>
        <w:rPr>
          <w:rFonts w:eastAsiaTheme="minorHAnsi"/>
          <w:b/>
          <w:szCs w:val="28"/>
          <w:lang w:eastAsia="en-US"/>
        </w:rPr>
      </w:pPr>
      <w:r w:rsidRPr="001D4F38">
        <w:rPr>
          <w:rFonts w:eastAsiaTheme="minorHAnsi"/>
          <w:b/>
          <w:szCs w:val="28"/>
          <w:lang w:eastAsia="en-US"/>
        </w:rPr>
        <w:t>Участник</w:t>
      </w:r>
      <w:r w:rsidR="008160C5">
        <w:rPr>
          <w:rFonts w:eastAsiaTheme="minorHAnsi"/>
          <w:b/>
          <w:szCs w:val="28"/>
          <w:lang w:eastAsia="en-US"/>
        </w:rPr>
        <w:t xml:space="preserve"> </w:t>
      </w:r>
      <w:r w:rsidRPr="001D4F38">
        <w:rPr>
          <w:rFonts w:eastAsiaTheme="minorHAnsi"/>
          <w:b/>
          <w:szCs w:val="28"/>
          <w:lang w:eastAsia="en-US"/>
        </w:rPr>
        <w:t>Программы</w:t>
      </w:r>
      <w:r w:rsidR="008160C5">
        <w:rPr>
          <w:rFonts w:eastAsiaTheme="minorHAnsi"/>
          <w:b/>
          <w:szCs w:val="28"/>
          <w:lang w:eastAsia="en-US"/>
        </w:rPr>
        <w:t xml:space="preserve"> </w:t>
      </w:r>
      <w:r w:rsidRPr="001D4F38">
        <w:rPr>
          <w:rFonts w:eastAsiaTheme="minorHAnsi"/>
          <w:b/>
          <w:szCs w:val="28"/>
          <w:lang w:eastAsia="en-US"/>
        </w:rPr>
        <w:t>(Участник):</w:t>
      </w:r>
      <w:r w:rsidR="008160C5">
        <w:rPr>
          <w:rFonts w:eastAsiaTheme="minorHAnsi"/>
          <w:b/>
          <w:szCs w:val="28"/>
          <w:lang w:eastAsia="en-US"/>
        </w:rPr>
        <w:t xml:space="preserve"> </w:t>
      </w:r>
    </w:p>
    <w:p w14:paraId="754A90EA" w14:textId="17597681" w:rsidR="00E325B0" w:rsidRPr="001B023F" w:rsidRDefault="00E325B0" w:rsidP="00FC0D56">
      <w:pPr>
        <w:pStyle w:val="31"/>
        <w:numPr>
          <w:ilvl w:val="0"/>
          <w:numId w:val="14"/>
        </w:numPr>
        <w:spacing w:before="0" w:line="228" w:lineRule="auto"/>
        <w:ind w:left="709" w:hanging="283"/>
        <w:rPr>
          <w:szCs w:val="28"/>
        </w:rPr>
      </w:pPr>
      <w:r w:rsidRPr="001B023F">
        <w:rPr>
          <w:szCs w:val="28"/>
        </w:rPr>
        <w:t>физическое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лицо,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получившее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бонусную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карту</w:t>
      </w:r>
      <w:r w:rsidR="008160C5">
        <w:rPr>
          <w:szCs w:val="28"/>
        </w:rPr>
        <w:t xml:space="preserve"> </w:t>
      </w:r>
      <w:r w:rsidR="00B50DDB" w:rsidRPr="008A15C8">
        <w:rPr>
          <w:szCs w:val="28"/>
        </w:rPr>
        <w:t>«</w:t>
      </w:r>
      <w:proofErr w:type="spellStart"/>
      <w:r w:rsidR="00B50DDB">
        <w:rPr>
          <w:szCs w:val="28"/>
          <w:lang w:val="en-US"/>
        </w:rPr>
        <w:t>EcoGas</w:t>
      </w:r>
      <w:proofErr w:type="spellEnd"/>
      <w:r w:rsidR="00B50DDB" w:rsidRPr="008A15C8">
        <w:rPr>
          <w:szCs w:val="28"/>
        </w:rPr>
        <w:t>»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в</w:t>
      </w:r>
      <w:r w:rsidR="008160C5">
        <w:rPr>
          <w:szCs w:val="28"/>
        </w:rPr>
        <w:t xml:space="preserve"> </w:t>
      </w:r>
      <w:r w:rsidR="001663A7">
        <w:rPr>
          <w:szCs w:val="28"/>
        </w:rPr>
        <w:t>д</w:t>
      </w:r>
      <w:r w:rsidR="001663A7" w:rsidRPr="001B023F">
        <w:rPr>
          <w:szCs w:val="28"/>
        </w:rPr>
        <w:t>илерском</w:t>
      </w:r>
      <w:r w:rsidR="001663A7">
        <w:rPr>
          <w:szCs w:val="28"/>
        </w:rPr>
        <w:t xml:space="preserve"> </w:t>
      </w:r>
      <w:r w:rsidR="001B023F" w:rsidRPr="001B023F">
        <w:rPr>
          <w:szCs w:val="28"/>
        </w:rPr>
        <w:t>центре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за</w:t>
      </w:r>
      <w:r w:rsidR="008160C5">
        <w:rPr>
          <w:szCs w:val="28"/>
        </w:rPr>
        <w:t xml:space="preserve"> </w:t>
      </w:r>
      <w:r w:rsidR="001B023F" w:rsidRPr="001B023F">
        <w:rPr>
          <w:szCs w:val="28"/>
        </w:rPr>
        <w:t>приобретение</w:t>
      </w:r>
      <w:r w:rsidR="008160C5">
        <w:rPr>
          <w:szCs w:val="28"/>
        </w:rPr>
        <w:t xml:space="preserve"> </w:t>
      </w:r>
      <w:r w:rsidR="001663A7">
        <w:rPr>
          <w:szCs w:val="28"/>
        </w:rPr>
        <w:t>ТС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на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КПГ,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на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которую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начислен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лимит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бонусов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Организатором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в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соответствии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с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условиями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Программы;</w:t>
      </w:r>
    </w:p>
    <w:p w14:paraId="1C4BE25A" w14:textId="59D14C39" w:rsidR="00E325B0" w:rsidRDefault="00E325B0" w:rsidP="00FC0D56">
      <w:pPr>
        <w:pStyle w:val="31"/>
        <w:numPr>
          <w:ilvl w:val="0"/>
          <w:numId w:val="14"/>
        </w:numPr>
        <w:spacing w:before="0" w:line="228" w:lineRule="auto"/>
        <w:ind w:left="709" w:hanging="283"/>
        <w:rPr>
          <w:szCs w:val="28"/>
        </w:rPr>
      </w:pPr>
      <w:r w:rsidRPr="001B023F">
        <w:rPr>
          <w:szCs w:val="28"/>
        </w:rPr>
        <w:t>юридическое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лицо</w:t>
      </w:r>
      <w:r w:rsidR="00274FB9">
        <w:rPr>
          <w:szCs w:val="28"/>
        </w:rPr>
        <w:t xml:space="preserve"> </w:t>
      </w:r>
      <w:r w:rsidR="00274FB9">
        <w:rPr>
          <w:color w:val="auto"/>
          <w:szCs w:val="28"/>
        </w:rPr>
        <w:t>либо индивидуальный предприниматель</w:t>
      </w:r>
      <w:r w:rsidRPr="001B023F">
        <w:rPr>
          <w:szCs w:val="28"/>
        </w:rPr>
        <w:t>,</w:t>
      </w:r>
      <w:r w:rsidR="00274FB9">
        <w:rPr>
          <w:szCs w:val="28"/>
        </w:rPr>
        <w:t xml:space="preserve"> </w:t>
      </w:r>
      <w:r w:rsidR="00DB3CF9" w:rsidRPr="001B023F">
        <w:rPr>
          <w:szCs w:val="28"/>
        </w:rPr>
        <w:t>заключивш</w:t>
      </w:r>
      <w:r w:rsidR="00DB3CF9">
        <w:rPr>
          <w:szCs w:val="28"/>
        </w:rPr>
        <w:t>и</w:t>
      </w:r>
      <w:r w:rsidR="00DB3CF9" w:rsidRPr="001B023F">
        <w:rPr>
          <w:szCs w:val="28"/>
        </w:rPr>
        <w:t>е</w:t>
      </w:r>
      <w:r w:rsidR="00DB3CF9">
        <w:rPr>
          <w:szCs w:val="28"/>
        </w:rPr>
        <w:t xml:space="preserve"> </w:t>
      </w:r>
      <w:r w:rsidR="001B023F" w:rsidRPr="001B023F">
        <w:rPr>
          <w:szCs w:val="28"/>
        </w:rPr>
        <w:t>дополнительное</w:t>
      </w:r>
      <w:r w:rsidR="008160C5">
        <w:rPr>
          <w:szCs w:val="28"/>
        </w:rPr>
        <w:t xml:space="preserve"> </w:t>
      </w:r>
      <w:r w:rsidR="001B023F" w:rsidRPr="001B023F">
        <w:rPr>
          <w:szCs w:val="28"/>
        </w:rPr>
        <w:t>соглашение</w:t>
      </w:r>
      <w:r w:rsidR="008160C5">
        <w:rPr>
          <w:szCs w:val="28"/>
        </w:rPr>
        <w:t xml:space="preserve"> </w:t>
      </w:r>
      <w:r w:rsidR="0014117F">
        <w:rPr>
          <w:szCs w:val="28"/>
        </w:rPr>
        <w:t>о</w:t>
      </w:r>
      <w:r w:rsidR="008160C5">
        <w:rPr>
          <w:szCs w:val="28"/>
        </w:rPr>
        <w:t xml:space="preserve"> </w:t>
      </w:r>
      <w:r w:rsidR="0014117F">
        <w:rPr>
          <w:szCs w:val="28"/>
        </w:rPr>
        <w:t>предоставлении</w:t>
      </w:r>
      <w:r w:rsidR="008160C5">
        <w:rPr>
          <w:szCs w:val="28"/>
        </w:rPr>
        <w:t xml:space="preserve"> </w:t>
      </w:r>
      <w:r w:rsidR="0014117F">
        <w:rPr>
          <w:szCs w:val="28"/>
        </w:rPr>
        <w:t>фиксированной</w:t>
      </w:r>
      <w:r w:rsidR="008160C5">
        <w:rPr>
          <w:szCs w:val="28"/>
        </w:rPr>
        <w:t xml:space="preserve"> </w:t>
      </w:r>
      <w:r w:rsidR="0014117F">
        <w:rPr>
          <w:szCs w:val="28"/>
        </w:rPr>
        <w:t>скидки</w:t>
      </w:r>
      <w:r w:rsidR="008160C5">
        <w:rPr>
          <w:szCs w:val="28"/>
        </w:rPr>
        <w:t xml:space="preserve"> </w:t>
      </w:r>
      <w:r w:rsidR="001B023F" w:rsidRPr="001B023F">
        <w:rPr>
          <w:szCs w:val="28"/>
        </w:rPr>
        <w:t>к</w:t>
      </w:r>
      <w:r w:rsidR="008160C5">
        <w:rPr>
          <w:szCs w:val="28"/>
        </w:rPr>
        <w:t xml:space="preserve"> </w:t>
      </w:r>
      <w:r w:rsidR="001B023F" w:rsidRPr="001B023F">
        <w:rPr>
          <w:szCs w:val="28"/>
        </w:rPr>
        <w:t>договору</w:t>
      </w:r>
      <w:r w:rsidR="008160C5">
        <w:rPr>
          <w:szCs w:val="28"/>
        </w:rPr>
        <w:t xml:space="preserve"> </w:t>
      </w:r>
      <w:r w:rsidR="001B023F" w:rsidRPr="001B023F">
        <w:rPr>
          <w:szCs w:val="28"/>
        </w:rPr>
        <w:t>поставки</w:t>
      </w:r>
      <w:r w:rsidR="008160C5">
        <w:rPr>
          <w:szCs w:val="28"/>
        </w:rPr>
        <w:t xml:space="preserve"> </w:t>
      </w:r>
      <w:r w:rsidR="001B023F" w:rsidRPr="001B023F">
        <w:rPr>
          <w:szCs w:val="28"/>
        </w:rPr>
        <w:t>топлива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по</w:t>
      </w:r>
      <w:r w:rsidR="001B023F" w:rsidRPr="001B023F">
        <w:rPr>
          <w:szCs w:val="28"/>
        </w:rPr>
        <w:t>сле</w:t>
      </w:r>
      <w:r w:rsidR="008160C5">
        <w:rPr>
          <w:szCs w:val="28"/>
        </w:rPr>
        <w:t xml:space="preserve"> </w:t>
      </w:r>
      <w:r w:rsidR="001B023F" w:rsidRPr="001B023F">
        <w:rPr>
          <w:szCs w:val="28"/>
        </w:rPr>
        <w:t>приобретения</w:t>
      </w:r>
      <w:r w:rsidR="008160C5">
        <w:rPr>
          <w:szCs w:val="28"/>
        </w:rPr>
        <w:t xml:space="preserve"> </w:t>
      </w:r>
      <w:r w:rsidR="001663A7">
        <w:rPr>
          <w:szCs w:val="28"/>
        </w:rPr>
        <w:t>ТС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на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КПГ.</w:t>
      </w:r>
    </w:p>
    <w:p w14:paraId="26375DCE" w14:textId="2AD0BE8E" w:rsidR="00E325B0" w:rsidRPr="001D4F38" w:rsidRDefault="00E325B0" w:rsidP="00FC0D56">
      <w:pPr>
        <w:pStyle w:val="31"/>
        <w:spacing w:before="0" w:line="228" w:lineRule="auto"/>
        <w:ind w:firstLine="567"/>
        <w:rPr>
          <w:szCs w:val="28"/>
        </w:rPr>
      </w:pPr>
      <w:r w:rsidRPr="001D4F38">
        <w:rPr>
          <w:b/>
          <w:szCs w:val="28"/>
        </w:rPr>
        <w:t>Карта</w:t>
      </w:r>
      <w:r w:rsidR="008160C5">
        <w:rPr>
          <w:b/>
          <w:szCs w:val="28"/>
        </w:rPr>
        <w:t xml:space="preserve"> </w:t>
      </w:r>
      <w:r w:rsidR="00B50DDB" w:rsidRPr="008A15C8">
        <w:rPr>
          <w:b/>
          <w:szCs w:val="28"/>
        </w:rPr>
        <w:t>«</w:t>
      </w:r>
      <w:proofErr w:type="spellStart"/>
      <w:r w:rsidR="00B50DDB">
        <w:rPr>
          <w:b/>
          <w:szCs w:val="28"/>
          <w:lang w:val="en-US"/>
        </w:rPr>
        <w:t>EcoGas</w:t>
      </w:r>
      <w:proofErr w:type="spellEnd"/>
      <w:r w:rsidR="00B50DDB" w:rsidRPr="008A15C8">
        <w:rPr>
          <w:b/>
          <w:szCs w:val="28"/>
        </w:rPr>
        <w:t>»</w:t>
      </w:r>
      <w:r w:rsidR="008160C5">
        <w:rPr>
          <w:b/>
          <w:szCs w:val="28"/>
        </w:rPr>
        <w:t xml:space="preserve"> </w:t>
      </w:r>
      <w:r w:rsidRPr="001D4F38">
        <w:rPr>
          <w:b/>
          <w:szCs w:val="28"/>
        </w:rPr>
        <w:t>(карта,</w:t>
      </w:r>
      <w:r w:rsidR="008160C5">
        <w:rPr>
          <w:b/>
          <w:szCs w:val="28"/>
        </w:rPr>
        <w:t xml:space="preserve"> </w:t>
      </w:r>
      <w:r w:rsidRPr="001D4F38">
        <w:rPr>
          <w:b/>
          <w:szCs w:val="28"/>
        </w:rPr>
        <w:t>бонусная</w:t>
      </w:r>
      <w:r w:rsidR="008160C5">
        <w:rPr>
          <w:b/>
          <w:szCs w:val="28"/>
        </w:rPr>
        <w:t xml:space="preserve"> </w:t>
      </w:r>
      <w:r w:rsidRPr="001D4F38">
        <w:rPr>
          <w:b/>
          <w:szCs w:val="28"/>
        </w:rPr>
        <w:t>карта):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техническое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средство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виде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носителя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информации,</w:t>
      </w:r>
      <w:r w:rsidR="008160C5">
        <w:rPr>
          <w:rFonts w:eastAsiaTheme="minorHAnsi"/>
          <w:color w:val="auto"/>
          <w:sz w:val="24"/>
          <w:szCs w:val="28"/>
          <w:lang w:eastAsia="en-US"/>
        </w:rPr>
        <w:t xml:space="preserve"> </w:t>
      </w:r>
      <w:r w:rsidRPr="001D4F38">
        <w:rPr>
          <w:szCs w:val="28"/>
        </w:rPr>
        <w:t>применяемое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для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идентификации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Участника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Программы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на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торговых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точках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Организатора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и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возможности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совершения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им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операций,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предусмотренных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условиями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Программы,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также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обеспечивающ</w:t>
      </w:r>
      <w:r w:rsidR="00136B57">
        <w:rPr>
          <w:szCs w:val="28"/>
        </w:rPr>
        <w:t>ее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ведение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учета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данных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операций.</w:t>
      </w:r>
      <w:r w:rsidR="008160C5">
        <w:rPr>
          <w:szCs w:val="28"/>
        </w:rPr>
        <w:t xml:space="preserve"> </w:t>
      </w:r>
    </w:p>
    <w:p w14:paraId="351669C6" w14:textId="252B22B5" w:rsidR="00E325B0" w:rsidRDefault="00E325B0" w:rsidP="00FC0D56">
      <w:pPr>
        <w:pStyle w:val="31"/>
        <w:spacing w:before="0" w:line="228" w:lineRule="auto"/>
        <w:ind w:firstLine="567"/>
        <w:rPr>
          <w:szCs w:val="28"/>
        </w:rPr>
      </w:pPr>
      <w:r w:rsidRPr="001D4F38">
        <w:rPr>
          <w:szCs w:val="28"/>
        </w:rPr>
        <w:t>Карта</w:t>
      </w:r>
      <w:r w:rsidR="008160C5">
        <w:rPr>
          <w:szCs w:val="28"/>
        </w:rPr>
        <w:t xml:space="preserve"> </w:t>
      </w:r>
      <w:r w:rsidR="00B50DDB">
        <w:rPr>
          <w:szCs w:val="28"/>
        </w:rPr>
        <w:t>«</w:t>
      </w:r>
      <w:proofErr w:type="spellStart"/>
      <w:r w:rsidR="00B50DDB">
        <w:rPr>
          <w:szCs w:val="28"/>
        </w:rPr>
        <w:t>EcoGas</w:t>
      </w:r>
      <w:proofErr w:type="spellEnd"/>
      <w:r w:rsidR="00B50DDB">
        <w:rPr>
          <w:szCs w:val="28"/>
        </w:rPr>
        <w:t>»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не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является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платежным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средством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и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не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предназначена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br/>
        <w:t>для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получения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наличных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денежных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средств.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Передача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Участником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Программы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бонусной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карты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третьим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лицам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запрещена.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случае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нарушения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данного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условия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со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стороны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Участника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Программы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обслуживании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по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карте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может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быть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отказано,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и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карта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может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быть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заблокирована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Организатором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любой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момент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без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предварительного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уведомления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Участника.</w:t>
      </w:r>
    </w:p>
    <w:p w14:paraId="1CEC3678" w14:textId="11E16BF6" w:rsidR="000B0CAE" w:rsidRPr="001D4F38" w:rsidRDefault="000B0CAE" w:rsidP="00FC0D56">
      <w:pPr>
        <w:pStyle w:val="31"/>
        <w:spacing w:before="0" w:line="228" w:lineRule="auto"/>
        <w:ind w:firstLine="567"/>
        <w:rPr>
          <w:szCs w:val="28"/>
        </w:rPr>
      </w:pPr>
      <w:r w:rsidRPr="001D4F38">
        <w:rPr>
          <w:szCs w:val="28"/>
        </w:rPr>
        <w:t>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случае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обнаружения</w:t>
      </w:r>
      <w:r w:rsidR="008160C5">
        <w:rPr>
          <w:szCs w:val="28"/>
        </w:rPr>
        <w:t xml:space="preserve"> </w:t>
      </w:r>
      <w:r>
        <w:rPr>
          <w:szCs w:val="28"/>
        </w:rPr>
        <w:t>возможных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противоправных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действий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со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стороны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Участника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Программы,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том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числе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попыток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представления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к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повторному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участию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одного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и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того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же</w:t>
      </w:r>
      <w:r w:rsidR="008160C5">
        <w:rPr>
          <w:szCs w:val="28"/>
        </w:rPr>
        <w:t xml:space="preserve"> </w:t>
      </w:r>
      <w:r w:rsidR="001663A7">
        <w:rPr>
          <w:szCs w:val="28"/>
        </w:rPr>
        <w:t>ТС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настоящей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Программе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и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иных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маркетинговых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программах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Организатора,</w:t>
      </w:r>
      <w:r w:rsidR="008160C5">
        <w:rPr>
          <w:szCs w:val="28"/>
        </w:rPr>
        <w:t xml:space="preserve"> </w:t>
      </w:r>
      <w:r>
        <w:rPr>
          <w:szCs w:val="28"/>
        </w:rPr>
        <w:t>если</w:t>
      </w:r>
      <w:r w:rsidR="008160C5">
        <w:rPr>
          <w:szCs w:val="28"/>
        </w:rPr>
        <w:t xml:space="preserve"> </w:t>
      </w:r>
      <w:r>
        <w:rPr>
          <w:szCs w:val="28"/>
        </w:rPr>
        <w:t>Участником</w:t>
      </w:r>
      <w:r w:rsidR="008160C5">
        <w:rPr>
          <w:szCs w:val="28"/>
        </w:rPr>
        <w:t xml:space="preserve"> </w:t>
      </w:r>
      <w:r>
        <w:rPr>
          <w:szCs w:val="28"/>
        </w:rPr>
        <w:t>Программы</w:t>
      </w:r>
      <w:r w:rsidR="008160C5">
        <w:rPr>
          <w:szCs w:val="28"/>
        </w:rPr>
        <w:t xml:space="preserve"> </w:t>
      </w:r>
      <w:r>
        <w:rPr>
          <w:szCs w:val="28"/>
        </w:rPr>
        <w:t>является</w:t>
      </w:r>
      <w:r w:rsidR="008160C5">
        <w:rPr>
          <w:szCs w:val="28"/>
        </w:rPr>
        <w:t xml:space="preserve"> </w:t>
      </w:r>
      <w:r w:rsidR="00FC0D56">
        <w:rPr>
          <w:szCs w:val="28"/>
        </w:rPr>
        <w:t>ю</w:t>
      </w:r>
      <w:r>
        <w:rPr>
          <w:szCs w:val="28"/>
        </w:rPr>
        <w:t>ридическое</w:t>
      </w:r>
      <w:r w:rsidR="008160C5">
        <w:rPr>
          <w:szCs w:val="28"/>
        </w:rPr>
        <w:t xml:space="preserve"> </w:t>
      </w:r>
      <w:r>
        <w:rPr>
          <w:szCs w:val="28"/>
        </w:rPr>
        <w:t>лицо</w:t>
      </w:r>
      <w:r w:rsidR="00274FB9">
        <w:rPr>
          <w:szCs w:val="28"/>
        </w:rPr>
        <w:t xml:space="preserve"> </w:t>
      </w:r>
      <w:r w:rsidR="00274FB9">
        <w:rPr>
          <w:color w:val="auto"/>
          <w:szCs w:val="28"/>
        </w:rPr>
        <w:t>либо индивидуальный предприниматель</w:t>
      </w:r>
      <w:r w:rsidR="008160C5">
        <w:rPr>
          <w:szCs w:val="28"/>
        </w:rPr>
        <w:t xml:space="preserve"> </w:t>
      </w:r>
      <w:r w:rsidRPr="00FC0D56">
        <w:rPr>
          <w:color w:val="auto"/>
          <w:szCs w:val="28"/>
        </w:rPr>
        <w:t>карта</w:t>
      </w:r>
      <w:r w:rsidR="008160C5">
        <w:rPr>
          <w:color w:val="auto"/>
          <w:szCs w:val="28"/>
        </w:rPr>
        <w:t xml:space="preserve"> </w:t>
      </w:r>
      <w:r w:rsidRPr="00FC0D56">
        <w:rPr>
          <w:color w:val="auto"/>
          <w:szCs w:val="28"/>
        </w:rPr>
        <w:t>может</w:t>
      </w:r>
      <w:r w:rsidR="008160C5">
        <w:rPr>
          <w:color w:val="auto"/>
          <w:szCs w:val="28"/>
        </w:rPr>
        <w:t xml:space="preserve"> </w:t>
      </w:r>
      <w:r w:rsidRPr="00FC0D56">
        <w:rPr>
          <w:color w:val="auto"/>
          <w:szCs w:val="28"/>
        </w:rPr>
        <w:t>быть</w:t>
      </w:r>
      <w:r w:rsidR="008160C5">
        <w:rPr>
          <w:color w:val="auto"/>
          <w:szCs w:val="28"/>
        </w:rPr>
        <w:t xml:space="preserve"> </w:t>
      </w:r>
      <w:r w:rsidRPr="00FC0D56">
        <w:rPr>
          <w:color w:val="auto"/>
          <w:szCs w:val="28"/>
        </w:rPr>
        <w:t>заблокирована</w:t>
      </w:r>
      <w:r w:rsidR="008160C5">
        <w:rPr>
          <w:color w:val="auto"/>
          <w:szCs w:val="28"/>
        </w:rPr>
        <w:t xml:space="preserve"> </w:t>
      </w:r>
      <w:r w:rsidRPr="00FC0D56">
        <w:rPr>
          <w:color w:val="auto"/>
          <w:szCs w:val="28"/>
        </w:rPr>
        <w:t>Организатором</w:t>
      </w:r>
      <w:r w:rsidR="008160C5">
        <w:rPr>
          <w:color w:val="auto"/>
          <w:szCs w:val="28"/>
        </w:rPr>
        <w:t xml:space="preserve"> </w:t>
      </w:r>
      <w:r w:rsidRPr="001D4F38">
        <w:rPr>
          <w:szCs w:val="28"/>
        </w:rPr>
        <w:t>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любой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момент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без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предварительного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уведомления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Участника.</w:t>
      </w:r>
      <w:r w:rsidR="008160C5">
        <w:rPr>
          <w:szCs w:val="28"/>
        </w:rPr>
        <w:t xml:space="preserve"> </w:t>
      </w:r>
      <w:r>
        <w:rPr>
          <w:szCs w:val="28"/>
        </w:rPr>
        <w:t>В</w:t>
      </w:r>
      <w:r w:rsidR="008160C5">
        <w:rPr>
          <w:szCs w:val="28"/>
        </w:rPr>
        <w:t xml:space="preserve"> </w:t>
      </w:r>
      <w:r>
        <w:rPr>
          <w:szCs w:val="28"/>
        </w:rPr>
        <w:t>случае</w:t>
      </w:r>
      <w:r w:rsidR="008160C5">
        <w:rPr>
          <w:szCs w:val="28"/>
        </w:rPr>
        <w:t xml:space="preserve"> </w:t>
      </w:r>
      <w:r>
        <w:rPr>
          <w:szCs w:val="28"/>
        </w:rPr>
        <w:t>выявления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противоправных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действий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со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стороны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Участника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Программы</w:t>
      </w:r>
      <w:r w:rsidR="008160C5">
        <w:rPr>
          <w:szCs w:val="28"/>
        </w:rPr>
        <w:t xml:space="preserve"> </w:t>
      </w:r>
      <w:r w:rsidR="008B4C3E">
        <w:rPr>
          <w:szCs w:val="28"/>
        </w:rPr>
        <w:t>ю</w:t>
      </w:r>
      <w:r>
        <w:rPr>
          <w:szCs w:val="28"/>
        </w:rPr>
        <w:t>ридического</w:t>
      </w:r>
      <w:r w:rsidR="008160C5">
        <w:rPr>
          <w:szCs w:val="28"/>
        </w:rPr>
        <w:t xml:space="preserve"> </w:t>
      </w:r>
      <w:r>
        <w:rPr>
          <w:szCs w:val="28"/>
        </w:rPr>
        <w:t>лица</w:t>
      </w:r>
      <w:r w:rsidR="008160C5">
        <w:rPr>
          <w:szCs w:val="28"/>
        </w:rPr>
        <w:t xml:space="preserve"> </w:t>
      </w:r>
      <w:r w:rsidR="00274FB9">
        <w:rPr>
          <w:color w:val="auto"/>
          <w:szCs w:val="28"/>
        </w:rPr>
        <w:t xml:space="preserve">либо индивидуального предпринимателя </w:t>
      </w:r>
      <w:r>
        <w:rPr>
          <w:szCs w:val="28"/>
        </w:rPr>
        <w:t>скидка</w:t>
      </w:r>
      <w:r w:rsidR="008160C5">
        <w:rPr>
          <w:szCs w:val="28"/>
        </w:rPr>
        <w:t xml:space="preserve"> </w:t>
      </w:r>
      <w:r>
        <w:rPr>
          <w:szCs w:val="28"/>
        </w:rPr>
        <w:t>по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дополнительно</w:t>
      </w:r>
      <w:r>
        <w:rPr>
          <w:szCs w:val="28"/>
        </w:rPr>
        <w:t>му</w:t>
      </w:r>
      <w:r w:rsidR="008160C5">
        <w:rPr>
          <w:szCs w:val="28"/>
        </w:rPr>
        <w:t xml:space="preserve"> </w:t>
      </w:r>
      <w:r>
        <w:rPr>
          <w:szCs w:val="28"/>
        </w:rPr>
        <w:t>соглашению</w:t>
      </w:r>
      <w:r w:rsidR="008160C5">
        <w:rPr>
          <w:szCs w:val="28"/>
        </w:rPr>
        <w:t xml:space="preserve"> </w:t>
      </w:r>
      <w:r>
        <w:rPr>
          <w:szCs w:val="28"/>
        </w:rPr>
        <w:t>о</w:t>
      </w:r>
      <w:r w:rsidR="008160C5">
        <w:rPr>
          <w:szCs w:val="28"/>
        </w:rPr>
        <w:t xml:space="preserve"> </w:t>
      </w:r>
      <w:r>
        <w:rPr>
          <w:szCs w:val="28"/>
        </w:rPr>
        <w:t>предоставлении</w:t>
      </w:r>
      <w:r w:rsidR="008160C5">
        <w:rPr>
          <w:szCs w:val="28"/>
        </w:rPr>
        <w:t xml:space="preserve"> </w:t>
      </w:r>
      <w:r>
        <w:rPr>
          <w:szCs w:val="28"/>
        </w:rPr>
        <w:t>фиксированной</w:t>
      </w:r>
      <w:r w:rsidR="008160C5">
        <w:rPr>
          <w:szCs w:val="28"/>
        </w:rPr>
        <w:t xml:space="preserve"> </w:t>
      </w:r>
      <w:r>
        <w:rPr>
          <w:szCs w:val="28"/>
        </w:rPr>
        <w:t>скидки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к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договору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поставки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топлива</w:t>
      </w:r>
      <w:r w:rsidR="008160C5">
        <w:rPr>
          <w:szCs w:val="28"/>
        </w:rPr>
        <w:t xml:space="preserve"> </w:t>
      </w:r>
      <w:r>
        <w:rPr>
          <w:szCs w:val="28"/>
        </w:rPr>
        <w:t>аннулируется</w:t>
      </w:r>
      <w:r w:rsidR="00FC0D56">
        <w:rPr>
          <w:szCs w:val="28"/>
        </w:rPr>
        <w:t>.</w:t>
      </w:r>
    </w:p>
    <w:p w14:paraId="37E4A4C6" w14:textId="44F4F6E6" w:rsidR="00E325B0" w:rsidRPr="001D4F38" w:rsidRDefault="001B023F" w:rsidP="00FC0D56">
      <w:pPr>
        <w:pStyle w:val="31"/>
        <w:spacing w:before="0" w:line="228" w:lineRule="auto"/>
        <w:ind w:firstLine="567"/>
        <w:rPr>
          <w:szCs w:val="28"/>
        </w:rPr>
      </w:pPr>
      <w:r>
        <w:rPr>
          <w:b/>
          <w:szCs w:val="28"/>
        </w:rPr>
        <w:t>Б</w:t>
      </w:r>
      <w:r w:rsidR="00E325B0" w:rsidRPr="001D4F38">
        <w:rPr>
          <w:b/>
          <w:szCs w:val="28"/>
        </w:rPr>
        <w:t>онусы:</w:t>
      </w:r>
      <w:r w:rsidR="008160C5">
        <w:rPr>
          <w:b/>
          <w:szCs w:val="28"/>
        </w:rPr>
        <w:t xml:space="preserve"> </w:t>
      </w:r>
      <w:r w:rsidR="00E325B0" w:rsidRPr="001D4F38">
        <w:rPr>
          <w:szCs w:val="28"/>
        </w:rPr>
        <w:t>условные</w:t>
      </w:r>
      <w:r w:rsidR="008160C5">
        <w:rPr>
          <w:szCs w:val="28"/>
        </w:rPr>
        <w:t xml:space="preserve"> </w:t>
      </w:r>
      <w:r w:rsidR="00E325B0" w:rsidRPr="001D4F38">
        <w:rPr>
          <w:szCs w:val="28"/>
        </w:rPr>
        <w:t>расчетные</w:t>
      </w:r>
      <w:r w:rsidR="008160C5">
        <w:rPr>
          <w:szCs w:val="28"/>
        </w:rPr>
        <w:t xml:space="preserve"> </w:t>
      </w:r>
      <w:r w:rsidR="00E325B0" w:rsidRPr="001D4F38">
        <w:rPr>
          <w:szCs w:val="28"/>
        </w:rPr>
        <w:t>единицы,</w:t>
      </w:r>
      <w:r w:rsidR="008160C5">
        <w:rPr>
          <w:szCs w:val="28"/>
        </w:rPr>
        <w:t xml:space="preserve"> </w:t>
      </w:r>
      <w:r w:rsidR="00E325B0" w:rsidRPr="001D4F38">
        <w:rPr>
          <w:szCs w:val="28"/>
        </w:rPr>
        <w:t>зачисленные</w:t>
      </w:r>
      <w:r w:rsidR="008160C5">
        <w:rPr>
          <w:szCs w:val="28"/>
        </w:rPr>
        <w:t xml:space="preserve"> </w:t>
      </w:r>
      <w:r w:rsidR="00E325B0" w:rsidRPr="001D4F38">
        <w:rPr>
          <w:szCs w:val="28"/>
        </w:rPr>
        <w:t>на</w:t>
      </w:r>
      <w:r w:rsidR="008160C5">
        <w:rPr>
          <w:szCs w:val="28"/>
        </w:rPr>
        <w:t xml:space="preserve"> </w:t>
      </w:r>
      <w:r w:rsidR="00E325B0" w:rsidRPr="001D4F38">
        <w:rPr>
          <w:szCs w:val="28"/>
        </w:rPr>
        <w:t>карту</w:t>
      </w:r>
      <w:r w:rsidR="008160C5">
        <w:rPr>
          <w:szCs w:val="28"/>
        </w:rPr>
        <w:t xml:space="preserve"> </w:t>
      </w:r>
      <w:r w:rsidR="00B50DDB" w:rsidRPr="008A15C8">
        <w:rPr>
          <w:szCs w:val="28"/>
        </w:rPr>
        <w:t>«</w:t>
      </w:r>
      <w:proofErr w:type="spellStart"/>
      <w:r w:rsidR="00B50DDB">
        <w:rPr>
          <w:szCs w:val="28"/>
          <w:lang w:val="en-US"/>
        </w:rPr>
        <w:t>EcoGas</w:t>
      </w:r>
      <w:proofErr w:type="spellEnd"/>
      <w:r w:rsidR="00B50DDB" w:rsidRPr="008A15C8">
        <w:rPr>
          <w:szCs w:val="28"/>
        </w:rPr>
        <w:t>»</w:t>
      </w:r>
      <w:r w:rsidR="008160C5">
        <w:rPr>
          <w:szCs w:val="28"/>
        </w:rPr>
        <w:t xml:space="preserve"> </w:t>
      </w:r>
      <w:r w:rsidR="006731BD">
        <w:rPr>
          <w:szCs w:val="28"/>
        </w:rPr>
        <w:br/>
      </w:r>
      <w:r w:rsidR="00E325B0" w:rsidRPr="001D4F38">
        <w:rPr>
          <w:szCs w:val="28"/>
        </w:rPr>
        <w:t>и</w:t>
      </w:r>
      <w:r w:rsidR="008160C5">
        <w:rPr>
          <w:szCs w:val="28"/>
        </w:rPr>
        <w:t xml:space="preserve"> </w:t>
      </w:r>
      <w:r w:rsidR="00E325B0" w:rsidRPr="001D4F38">
        <w:rPr>
          <w:szCs w:val="28"/>
        </w:rPr>
        <w:t>позволяющие</w:t>
      </w:r>
      <w:r w:rsidR="008160C5">
        <w:rPr>
          <w:szCs w:val="28"/>
        </w:rPr>
        <w:t xml:space="preserve"> </w:t>
      </w:r>
      <w:r w:rsidR="00E325B0" w:rsidRPr="001D4F38">
        <w:rPr>
          <w:szCs w:val="28"/>
        </w:rPr>
        <w:t>Участнику</w:t>
      </w:r>
      <w:r w:rsidR="008160C5">
        <w:rPr>
          <w:szCs w:val="28"/>
        </w:rPr>
        <w:t xml:space="preserve"> </w:t>
      </w:r>
      <w:r w:rsidR="00E325B0" w:rsidRPr="001D4F38">
        <w:rPr>
          <w:szCs w:val="28"/>
        </w:rPr>
        <w:t>Программы</w:t>
      </w:r>
      <w:r w:rsidR="008160C5">
        <w:rPr>
          <w:szCs w:val="28"/>
        </w:rPr>
        <w:t xml:space="preserve"> </w:t>
      </w:r>
      <w:r w:rsidR="00E325B0" w:rsidRPr="001D4F38">
        <w:rPr>
          <w:szCs w:val="28"/>
        </w:rPr>
        <w:t>получить</w:t>
      </w:r>
      <w:r w:rsidR="008160C5">
        <w:rPr>
          <w:szCs w:val="28"/>
        </w:rPr>
        <w:t xml:space="preserve"> </w:t>
      </w:r>
      <w:r w:rsidR="00E325B0" w:rsidRPr="001D4F38">
        <w:rPr>
          <w:szCs w:val="28"/>
        </w:rPr>
        <w:t>скидку</w:t>
      </w:r>
      <w:r w:rsidR="008160C5">
        <w:rPr>
          <w:szCs w:val="28"/>
        </w:rPr>
        <w:t xml:space="preserve"> </w:t>
      </w:r>
      <w:r w:rsidR="00E325B0" w:rsidRPr="001D4F38">
        <w:rPr>
          <w:szCs w:val="28"/>
        </w:rPr>
        <w:t>на</w:t>
      </w:r>
      <w:r w:rsidR="008160C5">
        <w:rPr>
          <w:szCs w:val="28"/>
        </w:rPr>
        <w:t xml:space="preserve"> </w:t>
      </w:r>
      <w:r w:rsidR="00E325B0" w:rsidRPr="001D4F38">
        <w:rPr>
          <w:szCs w:val="28"/>
        </w:rPr>
        <w:t>торговых</w:t>
      </w:r>
      <w:r w:rsidR="008160C5">
        <w:rPr>
          <w:szCs w:val="28"/>
        </w:rPr>
        <w:t xml:space="preserve"> </w:t>
      </w:r>
      <w:r w:rsidR="00E325B0" w:rsidRPr="001D4F38">
        <w:rPr>
          <w:szCs w:val="28"/>
        </w:rPr>
        <w:t>точках</w:t>
      </w:r>
      <w:r w:rsidR="008160C5">
        <w:rPr>
          <w:szCs w:val="28"/>
        </w:rPr>
        <w:t xml:space="preserve"> </w:t>
      </w:r>
      <w:r w:rsidR="00E325B0" w:rsidRPr="001D4F38">
        <w:rPr>
          <w:szCs w:val="28"/>
        </w:rPr>
        <w:lastRenderedPageBreak/>
        <w:t>Организатора.</w:t>
      </w:r>
      <w:r w:rsidR="008160C5">
        <w:rPr>
          <w:szCs w:val="28"/>
        </w:rPr>
        <w:t xml:space="preserve"> </w:t>
      </w:r>
    </w:p>
    <w:p w14:paraId="59922395" w14:textId="135D40FF" w:rsidR="00E325B0" w:rsidRDefault="00E325B0" w:rsidP="00FC0D56">
      <w:pPr>
        <w:pStyle w:val="31"/>
        <w:spacing w:before="0" w:line="228" w:lineRule="auto"/>
        <w:ind w:firstLine="567"/>
        <w:rPr>
          <w:szCs w:val="28"/>
        </w:rPr>
      </w:pPr>
      <w:r w:rsidRPr="001B023F">
        <w:rPr>
          <w:szCs w:val="28"/>
        </w:rPr>
        <w:t>В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рамках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настоящей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Программы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1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бонус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=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1</w:t>
      </w:r>
      <w:r w:rsidR="008160C5">
        <w:rPr>
          <w:szCs w:val="28"/>
        </w:rPr>
        <w:t xml:space="preserve"> </w:t>
      </w:r>
      <w:r w:rsidR="007B6E10" w:rsidRPr="001B023F">
        <w:rPr>
          <w:szCs w:val="28"/>
        </w:rPr>
        <w:t>рубл</w:t>
      </w:r>
      <w:r w:rsidR="007B6E10">
        <w:rPr>
          <w:szCs w:val="28"/>
        </w:rPr>
        <w:t xml:space="preserve">ь </w:t>
      </w:r>
      <w:r w:rsidRPr="001B023F">
        <w:rPr>
          <w:szCs w:val="28"/>
        </w:rPr>
        <w:t>(с</w:t>
      </w:r>
      <w:r w:rsidR="008160C5">
        <w:rPr>
          <w:szCs w:val="28"/>
        </w:rPr>
        <w:t xml:space="preserve"> </w:t>
      </w:r>
      <w:r w:rsidR="001B023F">
        <w:rPr>
          <w:szCs w:val="28"/>
        </w:rPr>
        <w:t>у</w:t>
      </w:r>
      <w:r w:rsidRPr="001B023F">
        <w:rPr>
          <w:szCs w:val="28"/>
        </w:rPr>
        <w:t>четом</w:t>
      </w:r>
      <w:r w:rsidR="008160C5">
        <w:rPr>
          <w:szCs w:val="28"/>
        </w:rPr>
        <w:t xml:space="preserve"> </w:t>
      </w:r>
      <w:r w:rsidRPr="001B023F">
        <w:rPr>
          <w:szCs w:val="28"/>
        </w:rPr>
        <w:t>НДС).</w:t>
      </w:r>
    </w:p>
    <w:p w14:paraId="641D7BD0" w14:textId="305352E1" w:rsidR="00501D10" w:rsidRPr="001D4F38" w:rsidRDefault="00501D10" w:rsidP="00FC0D56">
      <w:pPr>
        <w:pStyle w:val="31"/>
        <w:spacing w:before="0" w:line="228" w:lineRule="auto"/>
        <w:ind w:firstLine="567"/>
        <w:rPr>
          <w:szCs w:val="28"/>
        </w:rPr>
      </w:pPr>
      <w:r w:rsidRPr="00501D10">
        <w:rPr>
          <w:szCs w:val="28"/>
        </w:rPr>
        <w:t>Бонусы</w:t>
      </w:r>
      <w:r w:rsidR="008160C5">
        <w:rPr>
          <w:szCs w:val="28"/>
        </w:rPr>
        <w:t xml:space="preserve"> </w:t>
      </w:r>
      <w:r w:rsidRPr="00501D10">
        <w:rPr>
          <w:szCs w:val="28"/>
        </w:rPr>
        <w:t>направлены</w:t>
      </w:r>
      <w:r w:rsidR="008160C5">
        <w:rPr>
          <w:szCs w:val="28"/>
        </w:rPr>
        <w:t xml:space="preserve"> </w:t>
      </w:r>
      <w:r w:rsidRPr="00501D10">
        <w:rPr>
          <w:szCs w:val="28"/>
        </w:rPr>
        <w:t>на</w:t>
      </w:r>
      <w:r w:rsidR="008160C5">
        <w:rPr>
          <w:szCs w:val="28"/>
        </w:rPr>
        <w:t xml:space="preserve"> </w:t>
      </w:r>
      <w:r w:rsidRPr="00501D10">
        <w:rPr>
          <w:szCs w:val="28"/>
        </w:rPr>
        <w:t>увеличение</w:t>
      </w:r>
      <w:r w:rsidR="008160C5">
        <w:rPr>
          <w:szCs w:val="28"/>
        </w:rPr>
        <w:t xml:space="preserve"> </w:t>
      </w:r>
      <w:r w:rsidRPr="00501D10">
        <w:rPr>
          <w:szCs w:val="28"/>
        </w:rPr>
        <w:t>активности</w:t>
      </w:r>
      <w:r w:rsidR="008160C5">
        <w:rPr>
          <w:szCs w:val="28"/>
        </w:rPr>
        <w:t xml:space="preserve"> </w:t>
      </w:r>
      <w:r w:rsidRPr="00501D10">
        <w:rPr>
          <w:szCs w:val="28"/>
        </w:rPr>
        <w:t>Участников</w:t>
      </w:r>
      <w:r w:rsidR="008160C5">
        <w:rPr>
          <w:szCs w:val="28"/>
        </w:rPr>
        <w:t xml:space="preserve"> </w:t>
      </w:r>
      <w:r w:rsidRPr="00501D10">
        <w:rPr>
          <w:szCs w:val="28"/>
        </w:rPr>
        <w:t>Программы</w:t>
      </w:r>
      <w:r w:rsidR="008160C5">
        <w:rPr>
          <w:szCs w:val="28"/>
        </w:rPr>
        <w:t xml:space="preserve"> </w:t>
      </w:r>
      <w:r w:rsidR="006731BD">
        <w:rPr>
          <w:szCs w:val="28"/>
        </w:rPr>
        <w:br/>
      </w:r>
      <w:r w:rsidRPr="00501D10">
        <w:rPr>
          <w:szCs w:val="28"/>
        </w:rPr>
        <w:t>в</w:t>
      </w:r>
      <w:r w:rsidR="008160C5">
        <w:rPr>
          <w:szCs w:val="28"/>
        </w:rPr>
        <w:t xml:space="preserve"> </w:t>
      </w:r>
      <w:r w:rsidRPr="00501D10">
        <w:rPr>
          <w:szCs w:val="28"/>
        </w:rPr>
        <w:t>приобретение</w:t>
      </w:r>
      <w:r w:rsidR="008160C5">
        <w:rPr>
          <w:szCs w:val="28"/>
        </w:rPr>
        <w:t xml:space="preserve"> </w:t>
      </w:r>
      <w:r w:rsidRPr="00501D10">
        <w:rPr>
          <w:szCs w:val="28"/>
        </w:rPr>
        <w:t>КПГ</w:t>
      </w:r>
      <w:r w:rsidR="008160C5">
        <w:rPr>
          <w:szCs w:val="28"/>
        </w:rPr>
        <w:t xml:space="preserve"> </w:t>
      </w:r>
      <w:r w:rsidRPr="00501D10">
        <w:rPr>
          <w:szCs w:val="28"/>
        </w:rPr>
        <w:t>на</w:t>
      </w:r>
      <w:r w:rsidR="008160C5">
        <w:rPr>
          <w:szCs w:val="28"/>
        </w:rPr>
        <w:t xml:space="preserve"> </w:t>
      </w:r>
      <w:r w:rsidRPr="00501D10">
        <w:rPr>
          <w:szCs w:val="28"/>
        </w:rPr>
        <w:t>торговых</w:t>
      </w:r>
      <w:r w:rsidR="008160C5">
        <w:rPr>
          <w:szCs w:val="28"/>
        </w:rPr>
        <w:t xml:space="preserve"> </w:t>
      </w:r>
      <w:r w:rsidRPr="00501D10">
        <w:rPr>
          <w:szCs w:val="28"/>
        </w:rPr>
        <w:t>точках</w:t>
      </w:r>
      <w:r w:rsidR="008160C5">
        <w:rPr>
          <w:szCs w:val="28"/>
        </w:rPr>
        <w:t xml:space="preserve"> </w:t>
      </w:r>
      <w:r w:rsidRPr="00501D10">
        <w:rPr>
          <w:szCs w:val="28"/>
        </w:rPr>
        <w:t>Организатора.</w:t>
      </w:r>
    </w:p>
    <w:p w14:paraId="566BFB4C" w14:textId="52A5AA60" w:rsidR="00E325B0" w:rsidRPr="001D4F38" w:rsidRDefault="00E325B0" w:rsidP="00FC0D56">
      <w:pPr>
        <w:pStyle w:val="31"/>
        <w:spacing w:before="0" w:line="228" w:lineRule="auto"/>
        <w:ind w:firstLine="567"/>
        <w:rPr>
          <w:color w:val="000000" w:themeColor="text1"/>
          <w:szCs w:val="28"/>
        </w:rPr>
      </w:pPr>
      <w:r w:rsidRPr="001D4F38">
        <w:rPr>
          <w:b/>
          <w:color w:val="000000" w:themeColor="text1"/>
          <w:szCs w:val="28"/>
        </w:rPr>
        <w:t>Скидка: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размер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снижения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базовой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цены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КПГ,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предоставляемый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Участнику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Программы.</w:t>
      </w:r>
      <w:r w:rsidR="008160C5">
        <w:rPr>
          <w:color w:val="000000" w:themeColor="text1"/>
          <w:szCs w:val="28"/>
        </w:rPr>
        <w:t xml:space="preserve"> </w:t>
      </w:r>
    </w:p>
    <w:p w14:paraId="0794693B" w14:textId="31DB4072" w:rsidR="00E325B0" w:rsidRDefault="00E325B0" w:rsidP="00FC0D56">
      <w:pPr>
        <w:pStyle w:val="31"/>
        <w:spacing w:before="0" w:line="228" w:lineRule="auto"/>
        <w:ind w:firstLine="567"/>
        <w:rPr>
          <w:color w:val="000000" w:themeColor="text1"/>
          <w:szCs w:val="28"/>
        </w:rPr>
      </w:pPr>
      <w:r w:rsidRPr="001D4F38">
        <w:rPr>
          <w:color w:val="000000" w:themeColor="text1"/>
          <w:szCs w:val="28"/>
        </w:rPr>
        <w:t>В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рамках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настоя</w:t>
      </w:r>
      <w:r>
        <w:rPr>
          <w:color w:val="000000" w:themeColor="text1"/>
          <w:szCs w:val="28"/>
        </w:rPr>
        <w:t>щей</w:t>
      </w:r>
      <w:r w:rsidR="008160C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Программы</w:t>
      </w:r>
      <w:r w:rsidR="008160C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скидка</w:t>
      </w:r>
      <w:r w:rsidR="008160C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выражается:</w:t>
      </w:r>
    </w:p>
    <w:p w14:paraId="6395AF02" w14:textId="02F690CB" w:rsidR="00E325B0" w:rsidRPr="001B023F" w:rsidRDefault="001B023F" w:rsidP="00FC0D56">
      <w:pPr>
        <w:pStyle w:val="31"/>
        <w:numPr>
          <w:ilvl w:val="0"/>
          <w:numId w:val="13"/>
        </w:numPr>
        <w:spacing w:before="0" w:line="228" w:lineRule="auto"/>
        <w:ind w:hanging="294"/>
        <w:rPr>
          <w:color w:val="000000" w:themeColor="text1"/>
          <w:szCs w:val="28"/>
        </w:rPr>
      </w:pPr>
      <w:r w:rsidRPr="001B023F">
        <w:rPr>
          <w:color w:val="000000" w:themeColor="text1"/>
          <w:szCs w:val="28"/>
        </w:rPr>
        <w:t>для</w:t>
      </w:r>
      <w:r w:rsidR="008160C5">
        <w:rPr>
          <w:color w:val="000000" w:themeColor="text1"/>
          <w:szCs w:val="28"/>
        </w:rPr>
        <w:t xml:space="preserve"> </w:t>
      </w:r>
      <w:r w:rsidRPr="001B023F">
        <w:rPr>
          <w:color w:val="000000" w:themeColor="text1"/>
          <w:szCs w:val="28"/>
        </w:rPr>
        <w:t>физических</w:t>
      </w:r>
      <w:r w:rsidR="008160C5">
        <w:rPr>
          <w:color w:val="000000" w:themeColor="text1"/>
          <w:szCs w:val="28"/>
        </w:rPr>
        <w:t xml:space="preserve"> </w:t>
      </w:r>
      <w:r w:rsidRPr="001B023F">
        <w:rPr>
          <w:color w:val="000000" w:themeColor="text1"/>
          <w:szCs w:val="28"/>
        </w:rPr>
        <w:t>лиц</w:t>
      </w:r>
      <w:r w:rsidR="008160C5">
        <w:rPr>
          <w:color w:val="000000" w:themeColor="text1"/>
          <w:szCs w:val="28"/>
        </w:rPr>
        <w:t xml:space="preserve"> </w:t>
      </w:r>
      <w:r w:rsidR="00E24EBE">
        <w:rPr>
          <w:color w:val="000000" w:themeColor="text1"/>
          <w:szCs w:val="28"/>
        </w:rPr>
        <w:t>скидка</w:t>
      </w:r>
      <w:r w:rsidR="008160C5">
        <w:rPr>
          <w:color w:val="000000" w:themeColor="text1"/>
          <w:szCs w:val="28"/>
        </w:rPr>
        <w:t xml:space="preserve"> </w:t>
      </w:r>
      <w:r w:rsidR="00E24EBE">
        <w:rPr>
          <w:color w:val="000000" w:themeColor="text1"/>
          <w:szCs w:val="28"/>
        </w:rPr>
        <w:t>выражается</w:t>
      </w:r>
      <w:r w:rsidR="008160C5">
        <w:rPr>
          <w:color w:val="000000" w:themeColor="text1"/>
          <w:szCs w:val="28"/>
        </w:rPr>
        <w:t xml:space="preserve"> </w:t>
      </w:r>
      <w:r w:rsidR="00E24EBE">
        <w:rPr>
          <w:color w:val="000000" w:themeColor="text1"/>
          <w:szCs w:val="28"/>
        </w:rPr>
        <w:t>в</w:t>
      </w:r>
      <w:r w:rsidR="008160C5">
        <w:rPr>
          <w:color w:val="000000" w:themeColor="text1"/>
          <w:szCs w:val="28"/>
        </w:rPr>
        <w:t xml:space="preserve"> </w:t>
      </w:r>
      <w:r w:rsidR="00E24EBE">
        <w:rPr>
          <w:color w:val="000000" w:themeColor="text1"/>
          <w:szCs w:val="28"/>
        </w:rPr>
        <w:t>списании</w:t>
      </w:r>
      <w:r w:rsidR="008160C5">
        <w:rPr>
          <w:color w:val="000000" w:themeColor="text1"/>
          <w:szCs w:val="28"/>
        </w:rPr>
        <w:t xml:space="preserve"> </w:t>
      </w:r>
      <w:r w:rsidR="00E24EBE" w:rsidRPr="00E24EBE">
        <w:rPr>
          <w:color w:val="000000" w:themeColor="text1"/>
          <w:szCs w:val="28"/>
        </w:rPr>
        <w:t>бонусов</w:t>
      </w:r>
      <w:r w:rsidR="008160C5">
        <w:rPr>
          <w:color w:val="000000" w:themeColor="text1"/>
          <w:szCs w:val="28"/>
        </w:rPr>
        <w:t xml:space="preserve"> </w:t>
      </w:r>
      <w:r w:rsidR="00E24EBE" w:rsidRPr="00E24EBE">
        <w:rPr>
          <w:color w:val="000000" w:themeColor="text1"/>
          <w:szCs w:val="28"/>
        </w:rPr>
        <w:t>с</w:t>
      </w:r>
      <w:r w:rsidR="008160C5">
        <w:rPr>
          <w:color w:val="000000" w:themeColor="text1"/>
          <w:szCs w:val="28"/>
        </w:rPr>
        <w:t xml:space="preserve"> </w:t>
      </w:r>
      <w:r w:rsidR="00E24EBE" w:rsidRPr="00E24EBE">
        <w:rPr>
          <w:color w:val="000000" w:themeColor="text1"/>
          <w:szCs w:val="28"/>
        </w:rPr>
        <w:t>карты</w:t>
      </w:r>
      <w:r w:rsidR="008160C5">
        <w:rPr>
          <w:color w:val="000000" w:themeColor="text1"/>
          <w:szCs w:val="28"/>
        </w:rPr>
        <w:t xml:space="preserve"> </w:t>
      </w:r>
      <w:r w:rsidR="00E24EBE" w:rsidRPr="00E24EBE">
        <w:rPr>
          <w:color w:val="000000" w:themeColor="text1"/>
          <w:szCs w:val="28"/>
        </w:rPr>
        <w:t>Участника</w:t>
      </w:r>
      <w:r w:rsidR="008160C5">
        <w:rPr>
          <w:color w:val="000000" w:themeColor="text1"/>
          <w:szCs w:val="28"/>
        </w:rPr>
        <w:t xml:space="preserve"> </w:t>
      </w:r>
      <w:r w:rsidR="00E24EBE" w:rsidRPr="00E24EBE">
        <w:rPr>
          <w:color w:val="000000" w:themeColor="text1"/>
          <w:szCs w:val="28"/>
        </w:rPr>
        <w:t>в</w:t>
      </w:r>
      <w:r w:rsidR="008160C5">
        <w:rPr>
          <w:color w:val="000000" w:themeColor="text1"/>
          <w:szCs w:val="28"/>
        </w:rPr>
        <w:t xml:space="preserve"> </w:t>
      </w:r>
      <w:r w:rsidR="00E24EBE" w:rsidRPr="00E24EBE">
        <w:rPr>
          <w:color w:val="000000" w:themeColor="text1"/>
          <w:szCs w:val="28"/>
        </w:rPr>
        <w:t>счет</w:t>
      </w:r>
      <w:r w:rsidR="008160C5">
        <w:rPr>
          <w:color w:val="000000" w:themeColor="text1"/>
          <w:szCs w:val="28"/>
        </w:rPr>
        <w:t xml:space="preserve"> </w:t>
      </w:r>
      <w:r w:rsidR="00E24EBE" w:rsidRPr="00E24EBE">
        <w:rPr>
          <w:color w:val="000000" w:themeColor="text1"/>
          <w:szCs w:val="28"/>
        </w:rPr>
        <w:t>оплаты</w:t>
      </w:r>
      <w:r w:rsidR="008160C5">
        <w:rPr>
          <w:color w:val="000000" w:themeColor="text1"/>
          <w:szCs w:val="28"/>
        </w:rPr>
        <w:t xml:space="preserve"> </w:t>
      </w:r>
      <w:r w:rsidR="00E24EBE" w:rsidRPr="00E24EBE">
        <w:rPr>
          <w:color w:val="000000" w:themeColor="text1"/>
          <w:szCs w:val="28"/>
        </w:rPr>
        <w:t>30%</w:t>
      </w:r>
      <w:r w:rsidR="008160C5">
        <w:rPr>
          <w:color w:val="000000" w:themeColor="text1"/>
          <w:szCs w:val="28"/>
        </w:rPr>
        <w:t xml:space="preserve"> </w:t>
      </w:r>
      <w:r w:rsidR="00E24EBE" w:rsidRPr="00E24EBE">
        <w:rPr>
          <w:color w:val="000000" w:themeColor="text1"/>
          <w:szCs w:val="28"/>
        </w:rPr>
        <w:t>стоимости</w:t>
      </w:r>
      <w:r w:rsidR="008160C5">
        <w:rPr>
          <w:color w:val="000000" w:themeColor="text1"/>
          <w:szCs w:val="28"/>
        </w:rPr>
        <w:t xml:space="preserve"> </w:t>
      </w:r>
      <w:r w:rsidR="00E24EBE" w:rsidRPr="00E24EBE">
        <w:rPr>
          <w:color w:val="000000" w:themeColor="text1"/>
          <w:szCs w:val="28"/>
        </w:rPr>
        <w:t>заправки</w:t>
      </w:r>
      <w:r w:rsidR="008160C5">
        <w:rPr>
          <w:color w:val="000000" w:themeColor="text1"/>
          <w:szCs w:val="28"/>
        </w:rPr>
        <w:t xml:space="preserve"> </w:t>
      </w:r>
      <w:r w:rsidR="00E24EBE" w:rsidRPr="00E24EBE">
        <w:rPr>
          <w:color w:val="000000" w:themeColor="text1"/>
          <w:szCs w:val="28"/>
        </w:rPr>
        <w:t>КПГ</w:t>
      </w:r>
      <w:r w:rsidR="00DB3CF9">
        <w:rPr>
          <w:color w:val="000000" w:themeColor="text1"/>
          <w:szCs w:val="28"/>
        </w:rPr>
        <w:t xml:space="preserve"> </w:t>
      </w:r>
      <w:r w:rsidR="0079265B">
        <w:rPr>
          <w:color w:val="000000" w:themeColor="text1"/>
          <w:szCs w:val="28"/>
        </w:rPr>
        <w:t xml:space="preserve">с момента активации карты </w:t>
      </w:r>
      <w:r w:rsidR="0079265B">
        <w:rPr>
          <w:szCs w:val="28"/>
        </w:rPr>
        <w:t>«</w:t>
      </w:r>
      <w:proofErr w:type="spellStart"/>
      <w:r w:rsidR="0079265B">
        <w:rPr>
          <w:szCs w:val="28"/>
        </w:rPr>
        <w:t>EcoGas</w:t>
      </w:r>
      <w:proofErr w:type="spellEnd"/>
      <w:r w:rsidR="0079265B">
        <w:rPr>
          <w:szCs w:val="28"/>
        </w:rPr>
        <w:t>»</w:t>
      </w:r>
      <w:r w:rsidR="0079265B">
        <w:rPr>
          <w:color w:val="000000" w:themeColor="text1"/>
          <w:szCs w:val="28"/>
        </w:rPr>
        <w:t xml:space="preserve"> до момента использования начисленных бонусов</w:t>
      </w:r>
      <w:r w:rsidR="00E325B0" w:rsidRPr="001B023F">
        <w:rPr>
          <w:color w:val="000000" w:themeColor="text1"/>
          <w:szCs w:val="28"/>
        </w:rPr>
        <w:t>;</w:t>
      </w:r>
    </w:p>
    <w:p w14:paraId="21526340" w14:textId="454A6B3A" w:rsidR="00671DEB" w:rsidRPr="00FC0D56" w:rsidRDefault="001B023F" w:rsidP="00FC0D56">
      <w:pPr>
        <w:pStyle w:val="31"/>
        <w:numPr>
          <w:ilvl w:val="0"/>
          <w:numId w:val="13"/>
        </w:numPr>
        <w:spacing w:before="0" w:line="228" w:lineRule="auto"/>
        <w:ind w:left="0" w:firstLine="993"/>
        <w:rPr>
          <w:color w:val="FF0000"/>
          <w:szCs w:val="28"/>
        </w:rPr>
      </w:pPr>
      <w:r w:rsidRPr="00FC0D56">
        <w:rPr>
          <w:color w:val="000000" w:themeColor="text1"/>
          <w:szCs w:val="28"/>
        </w:rPr>
        <w:t>для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юридических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лиц</w:t>
      </w:r>
      <w:r w:rsidR="008160C5">
        <w:rPr>
          <w:color w:val="000000" w:themeColor="text1"/>
          <w:szCs w:val="28"/>
        </w:rPr>
        <w:t xml:space="preserve"> </w:t>
      </w:r>
      <w:r w:rsidR="00274FB9">
        <w:rPr>
          <w:color w:val="000000" w:themeColor="text1"/>
          <w:szCs w:val="28"/>
        </w:rPr>
        <w:t>либо</w:t>
      </w:r>
      <w:r w:rsidR="008160C5">
        <w:rPr>
          <w:color w:val="000000" w:themeColor="text1"/>
          <w:szCs w:val="28"/>
        </w:rPr>
        <w:t xml:space="preserve"> </w:t>
      </w:r>
      <w:r w:rsidR="002F1156" w:rsidRPr="00FC0D56">
        <w:rPr>
          <w:color w:val="000000" w:themeColor="text1"/>
          <w:szCs w:val="28"/>
        </w:rPr>
        <w:t>индивидуальных</w:t>
      </w:r>
      <w:r w:rsidR="008160C5">
        <w:rPr>
          <w:color w:val="000000" w:themeColor="text1"/>
          <w:szCs w:val="28"/>
        </w:rPr>
        <w:t xml:space="preserve"> </w:t>
      </w:r>
      <w:r w:rsidR="002F1156" w:rsidRPr="00FC0D56">
        <w:rPr>
          <w:color w:val="000000" w:themeColor="text1"/>
          <w:szCs w:val="28"/>
        </w:rPr>
        <w:t>предпринимателей</w:t>
      </w:r>
      <w:r w:rsidR="008160C5">
        <w:rPr>
          <w:color w:val="000000" w:themeColor="text1"/>
          <w:szCs w:val="28"/>
        </w:rPr>
        <w:t xml:space="preserve"> </w:t>
      </w:r>
      <w:r w:rsidR="00DF744F">
        <w:rPr>
          <w:color w:val="FF0000"/>
          <w:szCs w:val="28"/>
        </w:rPr>
        <w:br/>
      </w:r>
      <w:r w:rsidR="00671DEB" w:rsidRPr="00FC0D56">
        <w:rPr>
          <w:color w:val="000000" w:themeColor="text1"/>
          <w:szCs w:val="28"/>
        </w:rPr>
        <w:t>скидка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составляет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20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%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и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применяется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ежемесячно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на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лимитированный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объем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КПГ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на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основании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дополнительного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соглашения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к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договору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поставки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топлива</w:t>
      </w:r>
      <w:r w:rsidR="008160C5">
        <w:rPr>
          <w:color w:val="000000" w:themeColor="text1"/>
          <w:szCs w:val="28"/>
        </w:rPr>
        <w:t xml:space="preserve"> </w:t>
      </w:r>
      <w:r w:rsidR="006731BD">
        <w:rPr>
          <w:color w:val="000000" w:themeColor="text1"/>
          <w:szCs w:val="28"/>
        </w:rPr>
        <w:br/>
      </w:r>
      <w:r w:rsidR="00671DEB" w:rsidRPr="00FC0D56">
        <w:rPr>
          <w:color w:val="000000" w:themeColor="text1"/>
          <w:szCs w:val="28"/>
        </w:rPr>
        <w:t>с</w:t>
      </w:r>
      <w:r w:rsidR="008160C5">
        <w:rPr>
          <w:color w:val="000000" w:themeColor="text1"/>
          <w:szCs w:val="28"/>
        </w:rPr>
        <w:t xml:space="preserve"> </w:t>
      </w:r>
      <w:r w:rsidR="00671DEB" w:rsidRPr="00FC0D56">
        <w:rPr>
          <w:color w:val="000000" w:themeColor="text1"/>
          <w:szCs w:val="28"/>
        </w:rPr>
        <w:t>Организатором.</w:t>
      </w:r>
    </w:p>
    <w:p w14:paraId="70B656EE" w14:textId="0BFA4A51" w:rsidR="00671DEB" w:rsidRPr="00FC0D56" w:rsidRDefault="00671DEB" w:rsidP="00FC0D56">
      <w:pPr>
        <w:pStyle w:val="31"/>
        <w:spacing w:before="0" w:line="228" w:lineRule="auto"/>
        <w:ind w:firstLine="567"/>
        <w:rPr>
          <w:color w:val="000000" w:themeColor="text1"/>
          <w:szCs w:val="28"/>
        </w:rPr>
      </w:pPr>
      <w:r w:rsidRPr="00FC0D56">
        <w:rPr>
          <w:color w:val="000000" w:themeColor="text1"/>
          <w:szCs w:val="28"/>
        </w:rPr>
        <w:t>Скидка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распространяется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на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КПГ,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выбранный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следующих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категорий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торговых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точек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Организатора: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объектов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собственной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эксплуатации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объектов</w:t>
      </w:r>
      <w:r w:rsidR="008160C5">
        <w:rPr>
          <w:color w:val="000000" w:themeColor="text1"/>
          <w:szCs w:val="28"/>
        </w:rPr>
        <w:t xml:space="preserve"> </w:t>
      </w:r>
      <w:proofErr w:type="spellStart"/>
      <w:r w:rsidRPr="00FC0D56">
        <w:rPr>
          <w:color w:val="000000" w:themeColor="text1"/>
          <w:szCs w:val="28"/>
        </w:rPr>
        <w:t>франчайзи</w:t>
      </w:r>
      <w:proofErr w:type="spellEnd"/>
      <w:r w:rsidRPr="00FC0D56">
        <w:rPr>
          <w:color w:val="000000" w:themeColor="text1"/>
          <w:szCs w:val="28"/>
        </w:rPr>
        <w:t>.</w:t>
      </w:r>
    </w:p>
    <w:p w14:paraId="1E31C9A5" w14:textId="675BA1D3" w:rsidR="00671DEB" w:rsidRPr="00FC0D56" w:rsidRDefault="00671DEB" w:rsidP="00FC0D56">
      <w:pPr>
        <w:pStyle w:val="31"/>
        <w:spacing w:before="0" w:line="228" w:lineRule="auto"/>
        <w:ind w:firstLine="567"/>
        <w:rPr>
          <w:color w:val="000000" w:themeColor="text1"/>
          <w:szCs w:val="28"/>
        </w:rPr>
      </w:pPr>
      <w:r w:rsidRPr="00FC0D56">
        <w:rPr>
          <w:color w:val="000000" w:themeColor="text1"/>
          <w:szCs w:val="28"/>
        </w:rPr>
        <w:t>Срок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действия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скидки</w:t>
      </w:r>
      <w:r w:rsidR="008160C5">
        <w:rPr>
          <w:color w:val="000000" w:themeColor="text1"/>
          <w:szCs w:val="28"/>
        </w:rPr>
        <w:t xml:space="preserve"> </w:t>
      </w:r>
      <w:r w:rsidR="00813BD8" w:rsidRPr="005F0BE0">
        <w:rPr>
          <w:color w:val="000000" w:themeColor="text1"/>
          <w:szCs w:val="28"/>
        </w:rPr>
        <w:t>составляет</w:t>
      </w:r>
      <w:r w:rsidR="008160C5">
        <w:rPr>
          <w:color w:val="000000" w:themeColor="text1"/>
          <w:szCs w:val="28"/>
        </w:rPr>
        <w:t xml:space="preserve"> </w:t>
      </w:r>
      <w:r w:rsidR="00813BD8" w:rsidRPr="005F0BE0">
        <w:rPr>
          <w:color w:val="000000" w:themeColor="text1"/>
          <w:szCs w:val="28"/>
        </w:rPr>
        <w:t>24</w:t>
      </w:r>
      <w:r w:rsidR="008160C5">
        <w:rPr>
          <w:color w:val="000000" w:themeColor="text1"/>
          <w:szCs w:val="28"/>
        </w:rPr>
        <w:t xml:space="preserve"> </w:t>
      </w:r>
      <w:r w:rsidR="00813BD8" w:rsidRPr="005F0BE0">
        <w:rPr>
          <w:color w:val="000000" w:themeColor="text1"/>
          <w:szCs w:val="28"/>
        </w:rPr>
        <w:t>календарных</w:t>
      </w:r>
      <w:r w:rsidR="008160C5">
        <w:rPr>
          <w:color w:val="000000" w:themeColor="text1"/>
          <w:szCs w:val="28"/>
        </w:rPr>
        <w:t xml:space="preserve"> </w:t>
      </w:r>
      <w:r w:rsidR="00813BD8" w:rsidRPr="005F0BE0">
        <w:rPr>
          <w:color w:val="000000" w:themeColor="text1"/>
          <w:szCs w:val="28"/>
        </w:rPr>
        <w:t>месяца</w:t>
      </w:r>
      <w:r w:rsidRPr="00FC0D56">
        <w:rPr>
          <w:color w:val="000000" w:themeColor="text1"/>
          <w:szCs w:val="28"/>
        </w:rPr>
        <w:t>.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этом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первым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календарным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месяцем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для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предоставления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скидки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является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месяц,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следующий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за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месяцем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подписания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дополнительного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соглашения</w:t>
      </w:r>
      <w:r w:rsidR="008160C5">
        <w:rPr>
          <w:color w:val="000000" w:themeColor="text1"/>
          <w:szCs w:val="28"/>
        </w:rPr>
        <w:t xml:space="preserve"> </w:t>
      </w:r>
      <w:r w:rsidR="006731BD">
        <w:rPr>
          <w:color w:val="000000" w:themeColor="text1"/>
          <w:szCs w:val="28"/>
        </w:rPr>
        <w:br/>
      </w:r>
      <w:r w:rsidRPr="00FC0D56">
        <w:rPr>
          <w:color w:val="000000" w:themeColor="text1"/>
          <w:szCs w:val="28"/>
        </w:rPr>
        <w:t>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предоставлении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ежемесячной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скидки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на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лимитированный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объем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КПГ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(далее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–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дополнительное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соглашение).</w:t>
      </w:r>
    </w:p>
    <w:p w14:paraId="5CCC3677" w14:textId="695FCC5C" w:rsidR="00671DEB" w:rsidRDefault="00671DEB" w:rsidP="00FC0D56">
      <w:pPr>
        <w:pStyle w:val="31"/>
        <w:spacing w:before="0" w:line="228" w:lineRule="auto"/>
        <w:ind w:firstLine="567"/>
        <w:rPr>
          <w:color w:val="000000" w:themeColor="text1"/>
          <w:szCs w:val="28"/>
        </w:rPr>
      </w:pPr>
      <w:r w:rsidRPr="00FC0D56">
        <w:rPr>
          <w:color w:val="000000" w:themeColor="text1"/>
          <w:szCs w:val="28"/>
        </w:rPr>
        <w:t>На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КПГ,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реализуемый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скидкой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в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рамках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настоящей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Программы,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скидки,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предусмотренные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Матрицей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скидок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для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корпоративных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клиентов,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также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прочие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скидки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не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распространяются.</w:t>
      </w:r>
      <w:r w:rsidR="008160C5">
        <w:rPr>
          <w:color w:val="000000" w:themeColor="text1"/>
          <w:szCs w:val="28"/>
        </w:rPr>
        <w:t xml:space="preserve"> </w:t>
      </w:r>
    </w:p>
    <w:p w14:paraId="4EF9704F" w14:textId="00592713" w:rsidR="00E24EBE" w:rsidRPr="00FC0D56" w:rsidRDefault="00E24EBE" w:rsidP="00FC0D56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r w:rsidRPr="00FC0D56">
        <w:rPr>
          <w:b/>
          <w:color w:val="000000" w:themeColor="text1"/>
          <w:sz w:val="28"/>
          <w:szCs w:val="28"/>
        </w:rPr>
        <w:t>Лимиты</w:t>
      </w:r>
      <w:r w:rsidR="008160C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C0D56">
        <w:rPr>
          <w:b/>
          <w:color w:val="000000" w:themeColor="text1"/>
          <w:sz w:val="28"/>
          <w:szCs w:val="28"/>
        </w:rPr>
        <w:t>экобонусов</w:t>
      </w:r>
      <w:proofErr w:type="spellEnd"/>
      <w:r w:rsidR="008160C5">
        <w:rPr>
          <w:b/>
          <w:color w:val="000000" w:themeColor="text1"/>
          <w:sz w:val="28"/>
          <w:szCs w:val="28"/>
        </w:rPr>
        <w:t xml:space="preserve"> </w:t>
      </w:r>
      <w:r w:rsidRPr="00FC0D56">
        <w:rPr>
          <w:b/>
          <w:color w:val="000000" w:themeColor="text1"/>
          <w:sz w:val="28"/>
          <w:szCs w:val="28"/>
        </w:rPr>
        <w:t>для</w:t>
      </w:r>
      <w:r w:rsidR="008160C5">
        <w:rPr>
          <w:b/>
          <w:color w:val="000000" w:themeColor="text1"/>
          <w:sz w:val="28"/>
          <w:szCs w:val="28"/>
        </w:rPr>
        <w:t xml:space="preserve"> </w:t>
      </w:r>
      <w:r w:rsidRPr="00FC0D56">
        <w:rPr>
          <w:b/>
          <w:color w:val="000000" w:themeColor="text1"/>
          <w:sz w:val="28"/>
          <w:szCs w:val="28"/>
        </w:rPr>
        <w:t>начисления</w:t>
      </w:r>
      <w:r w:rsidR="008160C5">
        <w:rPr>
          <w:b/>
          <w:color w:val="000000" w:themeColor="text1"/>
          <w:sz w:val="28"/>
          <w:szCs w:val="28"/>
        </w:rPr>
        <w:t xml:space="preserve"> </w:t>
      </w:r>
      <w:r w:rsidRPr="00FC0D56">
        <w:rPr>
          <w:b/>
          <w:color w:val="000000" w:themeColor="text1"/>
          <w:sz w:val="28"/>
          <w:szCs w:val="28"/>
        </w:rPr>
        <w:t>на</w:t>
      </w:r>
      <w:r w:rsidR="008160C5">
        <w:rPr>
          <w:b/>
          <w:color w:val="000000" w:themeColor="text1"/>
          <w:sz w:val="28"/>
          <w:szCs w:val="28"/>
        </w:rPr>
        <w:t xml:space="preserve"> </w:t>
      </w:r>
      <w:r w:rsidRPr="00FC0D56">
        <w:rPr>
          <w:b/>
          <w:color w:val="000000" w:themeColor="text1"/>
          <w:sz w:val="28"/>
          <w:szCs w:val="28"/>
        </w:rPr>
        <w:t>карты</w:t>
      </w:r>
      <w:r w:rsidR="006731BD">
        <w:rPr>
          <w:b/>
          <w:color w:val="000000" w:themeColor="text1"/>
          <w:sz w:val="28"/>
          <w:szCs w:val="28"/>
        </w:rPr>
        <w:t> </w:t>
      </w:r>
      <w:r w:rsidR="00B50DDB">
        <w:rPr>
          <w:b/>
          <w:color w:val="000000" w:themeColor="text1"/>
          <w:sz w:val="28"/>
          <w:szCs w:val="28"/>
        </w:rPr>
        <w:t>«</w:t>
      </w:r>
      <w:proofErr w:type="spellStart"/>
      <w:r w:rsidR="00B50DDB">
        <w:rPr>
          <w:b/>
          <w:color w:val="000000" w:themeColor="text1"/>
          <w:sz w:val="28"/>
          <w:szCs w:val="28"/>
        </w:rPr>
        <w:t>EcoGas</w:t>
      </w:r>
      <w:proofErr w:type="spellEnd"/>
      <w:r w:rsidR="00B50DDB">
        <w:rPr>
          <w:b/>
          <w:color w:val="000000" w:themeColor="text1"/>
          <w:sz w:val="28"/>
          <w:szCs w:val="28"/>
        </w:rPr>
        <w:t>»</w:t>
      </w:r>
      <w:r w:rsidR="008160C5">
        <w:rPr>
          <w:b/>
          <w:color w:val="000000" w:themeColor="text1"/>
          <w:sz w:val="28"/>
          <w:szCs w:val="28"/>
        </w:rPr>
        <w:t xml:space="preserve"> </w:t>
      </w:r>
      <w:r w:rsidR="006731BD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для</w:t>
      </w:r>
      <w:r w:rsidR="008160C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физических</w:t>
      </w:r>
      <w:r w:rsidR="008160C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лиц</w:t>
      </w:r>
      <w:r w:rsidRPr="00FC0D56">
        <w:rPr>
          <w:b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40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252"/>
      </w:tblGrid>
      <w:tr w:rsidR="00AF5831" w:rsidRPr="001D4F38" w14:paraId="294B11E9" w14:textId="77777777" w:rsidTr="008A15C8">
        <w:trPr>
          <w:trHeight w:val="990"/>
        </w:trPr>
        <w:tc>
          <w:tcPr>
            <w:tcW w:w="3794" w:type="dxa"/>
            <w:shd w:val="clear" w:color="auto" w:fill="DBE5F1" w:themeFill="accent1" w:themeFillTint="33"/>
            <w:vAlign w:val="center"/>
            <w:hideMark/>
          </w:tcPr>
          <w:p w14:paraId="5256560C" w14:textId="39C4FED7" w:rsidR="00E24EBE" w:rsidRPr="001D4F38" w:rsidRDefault="00E24EBE" w:rsidP="00F1596E">
            <w:pPr>
              <w:jc w:val="center"/>
              <w:rPr>
                <w:b/>
                <w:bCs/>
                <w:color w:val="000000"/>
              </w:rPr>
            </w:pPr>
            <w:r w:rsidRPr="001D4F38">
              <w:rPr>
                <w:b/>
                <w:bCs/>
                <w:color w:val="000000"/>
              </w:rPr>
              <w:t>Тип</w:t>
            </w:r>
            <w:r w:rsidR="008160C5">
              <w:rPr>
                <w:b/>
                <w:bCs/>
                <w:color w:val="000000"/>
              </w:rPr>
              <w:t xml:space="preserve"> </w:t>
            </w:r>
            <w:r w:rsidR="001663A7">
              <w:rPr>
                <w:b/>
                <w:bCs/>
                <w:color w:val="000000"/>
              </w:rPr>
              <w:t>ТС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  <w:hideMark/>
          </w:tcPr>
          <w:p w14:paraId="552FF1E9" w14:textId="0DA40683" w:rsidR="00E24EBE" w:rsidRPr="001D4F38" w:rsidRDefault="00E24EBE" w:rsidP="006058D9">
            <w:pPr>
              <w:jc w:val="center"/>
              <w:rPr>
                <w:b/>
                <w:bCs/>
                <w:color w:val="000000"/>
              </w:rPr>
            </w:pPr>
            <w:r w:rsidRPr="001D4F38">
              <w:rPr>
                <w:b/>
                <w:bCs/>
                <w:color w:val="000000"/>
              </w:rPr>
              <w:t>Лимит</w:t>
            </w:r>
            <w:r w:rsidR="008160C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D4F38">
              <w:rPr>
                <w:b/>
                <w:bCs/>
                <w:color w:val="000000"/>
              </w:rPr>
              <w:t>экобонусов</w:t>
            </w:r>
            <w:proofErr w:type="spellEnd"/>
          </w:p>
          <w:p w14:paraId="2B605289" w14:textId="329F0D3C" w:rsidR="00E24EBE" w:rsidRPr="001D4F38" w:rsidRDefault="00E24EBE" w:rsidP="00F1596E">
            <w:pPr>
              <w:jc w:val="center"/>
              <w:rPr>
                <w:b/>
                <w:bCs/>
                <w:color w:val="000000"/>
              </w:rPr>
            </w:pPr>
            <w:r w:rsidRPr="001D4F38">
              <w:rPr>
                <w:b/>
                <w:bCs/>
                <w:color w:val="000000"/>
              </w:rPr>
              <w:t>на</w:t>
            </w:r>
            <w:r w:rsidR="008160C5">
              <w:rPr>
                <w:b/>
                <w:bCs/>
                <w:color w:val="000000"/>
              </w:rPr>
              <w:t xml:space="preserve"> </w:t>
            </w:r>
            <w:r w:rsidRPr="001D4F38">
              <w:rPr>
                <w:b/>
                <w:bCs/>
                <w:color w:val="000000"/>
              </w:rPr>
              <w:t>1</w:t>
            </w:r>
            <w:r w:rsidR="008160C5">
              <w:rPr>
                <w:b/>
                <w:bCs/>
                <w:color w:val="000000"/>
              </w:rPr>
              <w:t xml:space="preserve"> </w:t>
            </w:r>
            <w:r w:rsidR="001663A7">
              <w:rPr>
                <w:b/>
                <w:bCs/>
                <w:color w:val="000000"/>
              </w:rPr>
              <w:t>ТС</w:t>
            </w:r>
            <w:r w:rsidRPr="001D4F38">
              <w:rPr>
                <w:b/>
                <w:bCs/>
                <w:color w:val="000000"/>
              </w:rPr>
              <w:t>,</w:t>
            </w:r>
            <w:r w:rsidR="008160C5">
              <w:rPr>
                <w:b/>
                <w:bCs/>
                <w:color w:val="000000"/>
              </w:rPr>
              <w:t xml:space="preserve"> </w:t>
            </w:r>
            <w:r w:rsidRPr="001D4F38">
              <w:rPr>
                <w:b/>
                <w:bCs/>
                <w:color w:val="000000"/>
              </w:rPr>
              <w:t>ед.</w:t>
            </w:r>
          </w:p>
        </w:tc>
      </w:tr>
      <w:tr w:rsidR="00AF5831" w:rsidRPr="001D4F38" w14:paraId="350B8019" w14:textId="77777777" w:rsidTr="008A15C8">
        <w:trPr>
          <w:trHeight w:val="454"/>
        </w:trPr>
        <w:tc>
          <w:tcPr>
            <w:tcW w:w="3794" w:type="dxa"/>
            <w:shd w:val="clear" w:color="auto" w:fill="auto"/>
            <w:vAlign w:val="center"/>
            <w:hideMark/>
          </w:tcPr>
          <w:p w14:paraId="3FFADDB4" w14:textId="0ABA638B" w:rsidR="00E24EBE" w:rsidRPr="001D4F38" w:rsidRDefault="00E24EBE" w:rsidP="001663A7">
            <w:pPr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="008160C5">
              <w:rPr>
                <w:color w:val="000000"/>
              </w:rPr>
              <w:t xml:space="preserve"> </w:t>
            </w:r>
            <w:r w:rsidR="001663A7">
              <w:rPr>
                <w:color w:val="000000"/>
              </w:rPr>
              <w:t>ТС</w:t>
            </w:r>
            <w:r w:rsidR="008160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2023</w:t>
            </w:r>
            <w:r w:rsidR="008160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  <w:r w:rsidR="008160C5">
              <w:rPr>
                <w:color w:val="000000"/>
              </w:rPr>
              <w:t xml:space="preserve"> </w:t>
            </w:r>
            <w:r w:rsidR="00B50DDB">
              <w:rPr>
                <w:color w:val="000000"/>
              </w:rPr>
              <w:t>выпуска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61815DD" w14:textId="6079740A" w:rsidR="00E24EBE" w:rsidRPr="001D4F38" w:rsidRDefault="00E24EBE" w:rsidP="00605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8160C5">
              <w:rPr>
                <w:color w:val="000000"/>
              </w:rPr>
              <w:t xml:space="preserve"> </w:t>
            </w:r>
            <w:r w:rsidRPr="001D4F38">
              <w:rPr>
                <w:color w:val="000000"/>
              </w:rPr>
              <w:t>000</w:t>
            </w:r>
          </w:p>
        </w:tc>
      </w:tr>
    </w:tbl>
    <w:p w14:paraId="278F3495" w14:textId="77777777" w:rsidR="00E24EBE" w:rsidRPr="001D4F38" w:rsidRDefault="00E24EBE" w:rsidP="00E24EBE">
      <w:pPr>
        <w:tabs>
          <w:tab w:val="left" w:pos="993"/>
          <w:tab w:val="left" w:pos="1418"/>
        </w:tabs>
        <w:rPr>
          <w:color w:val="000000"/>
          <w:sz w:val="20"/>
          <w:szCs w:val="20"/>
        </w:rPr>
      </w:pPr>
    </w:p>
    <w:p w14:paraId="3BE0ECE1" w14:textId="77777777" w:rsidR="00E24EBE" w:rsidRPr="001D4F38" w:rsidRDefault="00E24EBE" w:rsidP="00E24EBE">
      <w:pPr>
        <w:rPr>
          <w:rFonts w:eastAsiaTheme="minorHAnsi"/>
          <w:b/>
          <w:sz w:val="28"/>
          <w:szCs w:val="28"/>
          <w:lang w:eastAsia="en-US"/>
        </w:rPr>
      </w:pPr>
    </w:p>
    <w:p w14:paraId="3EEC48C8" w14:textId="77777777" w:rsidR="00E24EBE" w:rsidRPr="001D4F38" w:rsidRDefault="00E24EBE" w:rsidP="00E24EB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9B100B8" w14:textId="77777777" w:rsidR="00E24EBE" w:rsidRPr="001D4F38" w:rsidRDefault="00E24EBE" w:rsidP="00E24EB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6754113" w14:textId="77777777" w:rsidR="00E24EBE" w:rsidRPr="001D4F38" w:rsidRDefault="00E24EBE" w:rsidP="00E24EB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0A46D14" w14:textId="77777777" w:rsidR="00E24EBE" w:rsidRPr="00FC0D56" w:rsidRDefault="00E24EBE" w:rsidP="00F254C2">
      <w:pPr>
        <w:pStyle w:val="31"/>
        <w:spacing w:before="0" w:line="228" w:lineRule="auto"/>
        <w:ind w:firstLine="0"/>
        <w:rPr>
          <w:color w:val="000000" w:themeColor="text1"/>
          <w:szCs w:val="28"/>
        </w:rPr>
      </w:pPr>
    </w:p>
    <w:p w14:paraId="05EFCD7C" w14:textId="5199C974" w:rsidR="00565359" w:rsidRDefault="00565359" w:rsidP="00FC0D56">
      <w:pPr>
        <w:spacing w:before="120"/>
        <w:ind w:firstLine="709"/>
        <w:jc w:val="both"/>
        <w:rPr>
          <w:rFonts w:eastAsiaTheme="minorHAnsi"/>
        </w:rPr>
      </w:pPr>
      <w:r w:rsidRPr="00FC0D56">
        <w:rPr>
          <w:b/>
          <w:color w:val="000000" w:themeColor="text1"/>
          <w:sz w:val="28"/>
          <w:szCs w:val="28"/>
        </w:rPr>
        <w:t>Лимитированный</w:t>
      </w:r>
      <w:r w:rsidR="008160C5">
        <w:rPr>
          <w:b/>
          <w:color w:val="000000" w:themeColor="text1"/>
          <w:sz w:val="28"/>
          <w:szCs w:val="28"/>
        </w:rPr>
        <w:t xml:space="preserve"> </w:t>
      </w:r>
      <w:r w:rsidRPr="00FC0D56">
        <w:rPr>
          <w:b/>
          <w:color w:val="000000" w:themeColor="text1"/>
          <w:sz w:val="28"/>
          <w:szCs w:val="28"/>
        </w:rPr>
        <w:t>объем</w:t>
      </w:r>
      <w:r w:rsidR="008160C5">
        <w:rPr>
          <w:b/>
          <w:color w:val="000000" w:themeColor="text1"/>
          <w:sz w:val="28"/>
          <w:szCs w:val="28"/>
        </w:rPr>
        <w:t xml:space="preserve"> </w:t>
      </w:r>
      <w:r w:rsidRPr="00FC0D56">
        <w:rPr>
          <w:b/>
          <w:color w:val="000000" w:themeColor="text1"/>
          <w:sz w:val="28"/>
          <w:szCs w:val="28"/>
        </w:rPr>
        <w:t>КПГ</w:t>
      </w:r>
      <w:r w:rsidR="008160C5">
        <w:rPr>
          <w:b/>
          <w:color w:val="000000" w:themeColor="text1"/>
          <w:sz w:val="28"/>
          <w:szCs w:val="28"/>
        </w:rPr>
        <w:t xml:space="preserve"> </w:t>
      </w:r>
      <w:r w:rsidR="00E24EBE">
        <w:rPr>
          <w:b/>
          <w:color w:val="000000" w:themeColor="text1"/>
          <w:sz w:val="28"/>
          <w:szCs w:val="28"/>
        </w:rPr>
        <w:t>для</w:t>
      </w:r>
      <w:r w:rsidR="008160C5">
        <w:rPr>
          <w:b/>
          <w:color w:val="000000" w:themeColor="text1"/>
          <w:sz w:val="28"/>
          <w:szCs w:val="28"/>
        </w:rPr>
        <w:t xml:space="preserve"> </w:t>
      </w:r>
      <w:r w:rsidR="00E24EBE">
        <w:rPr>
          <w:b/>
          <w:color w:val="000000" w:themeColor="text1"/>
          <w:sz w:val="28"/>
          <w:szCs w:val="28"/>
        </w:rPr>
        <w:t>юридических</w:t>
      </w:r>
      <w:r w:rsidR="008160C5">
        <w:rPr>
          <w:b/>
          <w:color w:val="000000" w:themeColor="text1"/>
          <w:sz w:val="28"/>
          <w:szCs w:val="28"/>
        </w:rPr>
        <w:t xml:space="preserve"> </w:t>
      </w:r>
      <w:r w:rsidR="00E24EBE">
        <w:rPr>
          <w:b/>
          <w:color w:val="000000" w:themeColor="text1"/>
          <w:sz w:val="28"/>
          <w:szCs w:val="28"/>
        </w:rPr>
        <w:t>лиц</w:t>
      </w:r>
      <w:r w:rsidR="00682F83">
        <w:rPr>
          <w:b/>
          <w:color w:val="000000" w:themeColor="text1"/>
          <w:sz w:val="28"/>
          <w:szCs w:val="28"/>
        </w:rPr>
        <w:t xml:space="preserve"> </w:t>
      </w:r>
      <w:r w:rsidR="00274FB9" w:rsidRPr="00274FB9">
        <w:rPr>
          <w:b/>
          <w:color w:val="000000" w:themeColor="text1"/>
          <w:sz w:val="28"/>
          <w:szCs w:val="28"/>
        </w:rPr>
        <w:t>либо индивидуальных предпринимателей</w:t>
      </w:r>
      <w:r w:rsidR="008160C5">
        <w:rPr>
          <w:b/>
          <w:color w:val="000000" w:themeColor="text1"/>
          <w:sz w:val="28"/>
          <w:szCs w:val="28"/>
        </w:rPr>
        <w:t xml:space="preserve"> </w:t>
      </w:r>
      <w:r w:rsidRPr="00FC0D56">
        <w:rPr>
          <w:b/>
          <w:color w:val="000000" w:themeColor="text1"/>
          <w:sz w:val="28"/>
          <w:szCs w:val="28"/>
        </w:rPr>
        <w:t>(Лимит</w:t>
      </w:r>
      <w:r w:rsidR="008160C5">
        <w:rPr>
          <w:b/>
          <w:color w:val="000000" w:themeColor="text1"/>
          <w:sz w:val="28"/>
          <w:szCs w:val="28"/>
        </w:rPr>
        <w:t xml:space="preserve"> </w:t>
      </w:r>
      <w:r w:rsidRPr="00FC0D56">
        <w:rPr>
          <w:b/>
          <w:color w:val="000000" w:themeColor="text1"/>
          <w:sz w:val="28"/>
          <w:szCs w:val="28"/>
        </w:rPr>
        <w:t>КПГ):</w:t>
      </w:r>
      <w:r w:rsidR="008160C5">
        <w:rPr>
          <w:rFonts w:eastAsiaTheme="minorHAnsi"/>
          <w:b/>
        </w:rPr>
        <w:t xml:space="preserve"> </w:t>
      </w:r>
      <w:r w:rsidRPr="00FC0D56">
        <w:rPr>
          <w:color w:val="000000" w:themeColor="text1"/>
          <w:sz w:val="28"/>
          <w:szCs w:val="28"/>
        </w:rPr>
        <w:t>объем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КПГ,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на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который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Участнику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Программы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предоставляется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скидка.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Лимит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КПГ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для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предоставления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ежемесячной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скидки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определяется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исходя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из</w:t>
      </w:r>
      <w:r w:rsidR="008160C5">
        <w:rPr>
          <w:color w:val="000000" w:themeColor="text1"/>
          <w:sz w:val="28"/>
          <w:szCs w:val="28"/>
        </w:rPr>
        <w:t xml:space="preserve"> </w:t>
      </w:r>
      <w:r w:rsidR="00C53030" w:rsidRPr="00FC0D56">
        <w:rPr>
          <w:color w:val="000000" w:themeColor="text1"/>
          <w:sz w:val="28"/>
          <w:szCs w:val="28"/>
        </w:rPr>
        <w:t>тип</w:t>
      </w:r>
      <w:r w:rsidR="00C53030">
        <w:rPr>
          <w:color w:val="000000" w:themeColor="text1"/>
          <w:sz w:val="28"/>
          <w:szCs w:val="28"/>
        </w:rPr>
        <w:t xml:space="preserve">ов </w:t>
      </w:r>
      <w:r w:rsidR="001663A7">
        <w:rPr>
          <w:color w:val="000000" w:themeColor="text1"/>
          <w:sz w:val="28"/>
          <w:szCs w:val="28"/>
        </w:rPr>
        <w:t>ТС</w:t>
      </w:r>
      <w:r w:rsidRPr="00FC0D56">
        <w:rPr>
          <w:color w:val="000000" w:themeColor="text1"/>
          <w:sz w:val="28"/>
          <w:szCs w:val="28"/>
        </w:rPr>
        <w:t>,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завяленных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к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участию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в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Программе,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в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соответствии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с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Таблицей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№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1.</w:t>
      </w:r>
      <w:r w:rsidR="008160C5">
        <w:rPr>
          <w:rFonts w:eastAsiaTheme="minorHAnsi"/>
        </w:rPr>
        <w:t xml:space="preserve"> </w:t>
      </w:r>
    </w:p>
    <w:p w14:paraId="17AA81AA" w14:textId="1D314042" w:rsidR="00BF57F2" w:rsidRDefault="00BF57F2" w:rsidP="00FC0D56">
      <w:pPr>
        <w:spacing w:before="120"/>
        <w:ind w:firstLine="709"/>
        <w:jc w:val="both"/>
        <w:rPr>
          <w:rFonts w:eastAsiaTheme="minorHAnsi"/>
        </w:rPr>
      </w:pPr>
    </w:p>
    <w:p w14:paraId="057AD74E" w14:textId="4DB308B1" w:rsidR="00BF57F2" w:rsidRDefault="00BF57F2" w:rsidP="00FC0D56">
      <w:pPr>
        <w:spacing w:before="120"/>
        <w:ind w:firstLine="709"/>
        <w:jc w:val="both"/>
        <w:rPr>
          <w:rFonts w:eastAsiaTheme="minorHAnsi"/>
        </w:rPr>
      </w:pPr>
    </w:p>
    <w:p w14:paraId="68615121" w14:textId="729B1A07" w:rsidR="00BF57F2" w:rsidRDefault="00BF57F2" w:rsidP="00FC0D56">
      <w:pPr>
        <w:spacing w:before="120"/>
        <w:ind w:firstLine="709"/>
        <w:jc w:val="both"/>
        <w:rPr>
          <w:rFonts w:eastAsiaTheme="minorHAnsi"/>
        </w:rPr>
      </w:pPr>
    </w:p>
    <w:p w14:paraId="43428617" w14:textId="77777777" w:rsidR="00BF57F2" w:rsidRPr="00FC0D56" w:rsidRDefault="00BF57F2" w:rsidP="00FC0D56">
      <w:pPr>
        <w:spacing w:before="120"/>
        <w:ind w:firstLine="709"/>
        <w:jc w:val="both"/>
        <w:rPr>
          <w:rFonts w:eastAsiaTheme="minorHAnsi"/>
        </w:rPr>
      </w:pPr>
    </w:p>
    <w:tbl>
      <w:tblPr>
        <w:tblW w:w="7845" w:type="dxa"/>
        <w:tblInd w:w="1242" w:type="dxa"/>
        <w:tblLook w:val="04A0" w:firstRow="1" w:lastRow="0" w:firstColumn="1" w:lastColumn="0" w:noHBand="0" w:noVBand="1"/>
      </w:tblPr>
      <w:tblGrid>
        <w:gridCol w:w="3592"/>
        <w:gridCol w:w="4253"/>
      </w:tblGrid>
      <w:tr w:rsidR="00565359" w:rsidRPr="000B424F" w14:paraId="2B9DD12C" w14:textId="77777777" w:rsidTr="00FC0D56">
        <w:trPr>
          <w:trHeight w:val="139"/>
        </w:trPr>
        <w:tc>
          <w:tcPr>
            <w:tcW w:w="3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AABADA" w14:textId="77777777" w:rsidR="00565359" w:rsidRPr="000B424F" w:rsidRDefault="00565359" w:rsidP="006058D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459CD2" w14:textId="475A1E6E" w:rsidR="00565359" w:rsidRPr="000B424F" w:rsidRDefault="00565359" w:rsidP="00FC0D56">
            <w:pPr>
              <w:spacing w:before="12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C0D56">
              <w:rPr>
                <w:color w:val="000000" w:themeColor="text1"/>
                <w:sz w:val="28"/>
                <w:szCs w:val="28"/>
              </w:rPr>
              <w:t>Таблица</w:t>
            </w:r>
            <w:r w:rsidR="008160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C0D56">
              <w:rPr>
                <w:color w:val="000000" w:themeColor="text1"/>
                <w:sz w:val="28"/>
                <w:szCs w:val="28"/>
              </w:rPr>
              <w:t>№</w:t>
            </w:r>
            <w:r w:rsidR="008160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C0D5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65359" w:rsidRPr="000B424F" w14:paraId="273E4CCC" w14:textId="77777777" w:rsidTr="00FC0D56">
        <w:trPr>
          <w:trHeight w:val="74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06E5741" w14:textId="77158ED4" w:rsidR="00565359" w:rsidRPr="001663A7" w:rsidRDefault="005653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3A7">
              <w:rPr>
                <w:b/>
                <w:color w:val="000000" w:themeColor="text1"/>
                <w:sz w:val="20"/>
                <w:szCs w:val="20"/>
              </w:rPr>
              <w:t>Тип</w:t>
            </w:r>
            <w:r w:rsidR="008160C5" w:rsidRPr="001663A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663A7" w:rsidRPr="001663A7">
              <w:rPr>
                <w:b/>
                <w:color w:val="000000" w:themeColor="text1"/>
                <w:sz w:val="20"/>
                <w:szCs w:val="20"/>
              </w:rPr>
              <w:t>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5240095" w14:textId="4E2ACD25" w:rsidR="00565359" w:rsidRPr="001663A7" w:rsidRDefault="00565359" w:rsidP="006058D9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663A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Лимит</w:t>
            </w:r>
            <w:r w:rsidR="008160C5" w:rsidRPr="001663A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663A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КПГ</w:t>
            </w:r>
            <w:r w:rsidR="008160C5" w:rsidRPr="001663A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3137493E" w14:textId="752A5770" w:rsidR="00565359" w:rsidRPr="001663A7" w:rsidRDefault="00565359" w:rsidP="006058D9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663A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на</w:t>
            </w:r>
            <w:r w:rsidR="008160C5" w:rsidRPr="001663A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663A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8160C5" w:rsidRPr="001663A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663A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ТС,</w:t>
            </w:r>
            <w:r w:rsidR="008160C5" w:rsidRPr="001663A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3101A5B1" w14:textId="07E54DB4" w:rsidR="00565359" w:rsidRPr="001663A7" w:rsidRDefault="00565359" w:rsidP="006058D9">
            <w:pPr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663A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1663A7">
              <w:rPr>
                <w:rFonts w:eastAsiaTheme="minorHAnsi"/>
                <w:b/>
                <w:color w:val="000000" w:themeColor="text1"/>
                <w:sz w:val="20"/>
                <w:szCs w:val="20"/>
                <w:vertAlign w:val="superscript"/>
                <w:lang w:eastAsia="en-US"/>
              </w:rPr>
              <w:t>3</w:t>
            </w:r>
            <w:r w:rsidR="008160C5" w:rsidRPr="001663A7"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65359" w:rsidRPr="000B424F" w14:paraId="52E93DB0" w14:textId="77777777" w:rsidTr="00FC0D56">
        <w:trPr>
          <w:trHeight w:val="50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EB41" w14:textId="40AAE6A5" w:rsidR="00565359" w:rsidRPr="001663A7" w:rsidRDefault="00565359" w:rsidP="006058D9">
            <w:pPr>
              <w:rPr>
                <w:color w:val="000000" w:themeColor="text1"/>
                <w:sz w:val="20"/>
                <w:szCs w:val="20"/>
              </w:rPr>
            </w:pPr>
            <w:r w:rsidRPr="001663A7">
              <w:rPr>
                <w:color w:val="000000" w:themeColor="text1"/>
                <w:sz w:val="20"/>
                <w:szCs w:val="20"/>
              </w:rPr>
              <w:lastRenderedPageBreak/>
              <w:t>Легковой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63A7">
              <w:rPr>
                <w:color w:val="000000" w:themeColor="text1"/>
                <w:sz w:val="20"/>
                <w:szCs w:val="20"/>
              </w:rPr>
              <w:t>автомобиль</w:t>
            </w:r>
            <w:r w:rsidR="001663A7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663A7" w:rsidRPr="008A15C8">
              <w:rPr>
                <w:color w:val="000000"/>
                <w:sz w:val="20"/>
                <w:szCs w:val="20"/>
              </w:rPr>
              <w:t>2023 года выпуска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C58C" w14:textId="77777777" w:rsidR="00565359" w:rsidRPr="001663A7" w:rsidRDefault="00565359" w:rsidP="00605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63A7">
              <w:rPr>
                <w:color w:val="000000" w:themeColor="text1"/>
                <w:sz w:val="20"/>
                <w:szCs w:val="20"/>
              </w:rPr>
              <w:t>500</w:t>
            </w:r>
          </w:p>
        </w:tc>
      </w:tr>
      <w:tr w:rsidR="00565359" w:rsidRPr="000B424F" w14:paraId="3D2A1BCB" w14:textId="77777777" w:rsidTr="00FC0D56">
        <w:trPr>
          <w:trHeight w:val="39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5AC2" w14:textId="775F13EA" w:rsidR="00565359" w:rsidRPr="001663A7" w:rsidRDefault="00565359" w:rsidP="006058D9">
            <w:pPr>
              <w:rPr>
                <w:color w:val="000000" w:themeColor="text1"/>
                <w:sz w:val="20"/>
                <w:szCs w:val="20"/>
              </w:rPr>
            </w:pPr>
            <w:r w:rsidRPr="001663A7">
              <w:rPr>
                <w:color w:val="000000" w:themeColor="text1"/>
                <w:sz w:val="20"/>
                <w:szCs w:val="20"/>
              </w:rPr>
              <w:t>Легкий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63A7">
              <w:rPr>
                <w:color w:val="000000" w:themeColor="text1"/>
                <w:sz w:val="20"/>
                <w:szCs w:val="20"/>
              </w:rPr>
              <w:t>коммерческий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63A7">
              <w:rPr>
                <w:color w:val="000000" w:themeColor="text1"/>
                <w:sz w:val="20"/>
                <w:szCs w:val="20"/>
              </w:rPr>
              <w:t>транспорт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663A7" w:rsidRPr="008A15C8">
              <w:rPr>
                <w:color w:val="000000"/>
                <w:sz w:val="20"/>
                <w:szCs w:val="20"/>
              </w:rPr>
              <w:t>2023 года выпуска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C3D2" w14:textId="77777777" w:rsidR="00565359" w:rsidRPr="001663A7" w:rsidRDefault="00565359" w:rsidP="00605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63A7">
              <w:rPr>
                <w:color w:val="000000" w:themeColor="text1"/>
                <w:sz w:val="20"/>
                <w:szCs w:val="20"/>
              </w:rPr>
              <w:t>1000</w:t>
            </w:r>
          </w:p>
        </w:tc>
      </w:tr>
      <w:tr w:rsidR="00565359" w:rsidRPr="000B424F" w14:paraId="371669F5" w14:textId="77777777" w:rsidTr="00FC0D56">
        <w:trPr>
          <w:trHeight w:val="39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FFAF" w14:textId="36CC3535" w:rsidR="00565359" w:rsidRPr="001663A7" w:rsidRDefault="00565359">
            <w:pPr>
              <w:rPr>
                <w:color w:val="000000" w:themeColor="text1"/>
                <w:sz w:val="20"/>
                <w:szCs w:val="20"/>
              </w:rPr>
            </w:pPr>
            <w:r w:rsidRPr="001663A7">
              <w:rPr>
                <w:color w:val="000000" w:themeColor="text1"/>
                <w:sz w:val="20"/>
                <w:szCs w:val="20"/>
              </w:rPr>
              <w:t>Автобус</w:t>
            </w:r>
            <w:r w:rsidR="00B86A03" w:rsidRPr="001663A7">
              <w:rPr>
                <w:color w:val="000000" w:themeColor="text1"/>
                <w:sz w:val="20"/>
                <w:szCs w:val="20"/>
              </w:rPr>
              <w:t>,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6A03" w:rsidRPr="001663A7">
              <w:rPr>
                <w:color w:val="000000" w:themeColor="text1"/>
                <w:sz w:val="20"/>
                <w:szCs w:val="20"/>
              </w:rPr>
              <w:t>категории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6A03" w:rsidRPr="001663A7">
              <w:rPr>
                <w:color w:val="000000" w:themeColor="text1"/>
                <w:sz w:val="20"/>
                <w:szCs w:val="20"/>
              </w:rPr>
              <w:t>М1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63A7">
              <w:rPr>
                <w:color w:val="000000" w:themeColor="text1"/>
                <w:sz w:val="20"/>
                <w:szCs w:val="20"/>
              </w:rPr>
              <w:t>(</w:t>
            </w:r>
            <w:r w:rsidR="00B86A03" w:rsidRPr="001663A7">
              <w:rPr>
                <w:color w:val="000000" w:themeColor="text1"/>
                <w:sz w:val="20"/>
                <w:szCs w:val="20"/>
              </w:rPr>
              <w:t>до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6A03" w:rsidRPr="001663A7">
              <w:rPr>
                <w:color w:val="000000" w:themeColor="text1"/>
                <w:sz w:val="20"/>
                <w:szCs w:val="20"/>
              </w:rPr>
              <w:t>8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6A03" w:rsidRPr="001663A7">
              <w:rPr>
                <w:color w:val="000000" w:themeColor="text1"/>
                <w:sz w:val="20"/>
                <w:szCs w:val="20"/>
              </w:rPr>
              <w:t>метров</w:t>
            </w:r>
            <w:r w:rsidRPr="001663A7">
              <w:rPr>
                <w:color w:val="000000" w:themeColor="text1"/>
                <w:sz w:val="20"/>
                <w:szCs w:val="20"/>
              </w:rPr>
              <w:t>)</w:t>
            </w:r>
            <w:r w:rsidR="001663A7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663A7" w:rsidRPr="008A15C8">
              <w:rPr>
                <w:color w:val="000000"/>
                <w:sz w:val="20"/>
                <w:szCs w:val="20"/>
              </w:rPr>
              <w:t>2023 года выпуска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0D28" w14:textId="77777777" w:rsidR="00565359" w:rsidRPr="001663A7" w:rsidRDefault="00565359" w:rsidP="00605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63A7">
              <w:rPr>
                <w:color w:val="000000" w:themeColor="text1"/>
                <w:sz w:val="20"/>
                <w:szCs w:val="20"/>
              </w:rPr>
              <w:t>1000</w:t>
            </w:r>
          </w:p>
        </w:tc>
      </w:tr>
      <w:tr w:rsidR="00565359" w:rsidRPr="000B424F" w14:paraId="5326921C" w14:textId="77777777" w:rsidTr="00FC0D56">
        <w:trPr>
          <w:trHeight w:val="39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BF35" w14:textId="5CA1219B" w:rsidR="00565359" w:rsidRPr="001663A7" w:rsidRDefault="00B86A03" w:rsidP="006058D9">
            <w:pPr>
              <w:rPr>
                <w:color w:val="000000" w:themeColor="text1"/>
                <w:sz w:val="20"/>
                <w:szCs w:val="20"/>
              </w:rPr>
            </w:pPr>
            <w:r w:rsidRPr="001663A7">
              <w:rPr>
                <w:color w:val="000000" w:themeColor="text1"/>
                <w:sz w:val="20"/>
                <w:szCs w:val="20"/>
              </w:rPr>
              <w:t>Автобус,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65359" w:rsidRPr="001663A7">
              <w:rPr>
                <w:color w:val="000000" w:themeColor="text1"/>
                <w:sz w:val="20"/>
                <w:szCs w:val="20"/>
              </w:rPr>
              <w:t>категории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63A7">
              <w:rPr>
                <w:color w:val="000000" w:themeColor="text1"/>
                <w:sz w:val="20"/>
                <w:szCs w:val="20"/>
              </w:rPr>
              <w:t>М2,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63A7">
              <w:rPr>
                <w:color w:val="000000" w:themeColor="text1"/>
                <w:sz w:val="20"/>
                <w:szCs w:val="20"/>
              </w:rPr>
              <w:t>М3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63A7">
              <w:rPr>
                <w:color w:val="000000" w:themeColor="text1"/>
                <w:sz w:val="20"/>
                <w:szCs w:val="20"/>
              </w:rPr>
              <w:t>(до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63A7">
              <w:rPr>
                <w:color w:val="000000" w:themeColor="text1"/>
                <w:sz w:val="20"/>
                <w:szCs w:val="20"/>
              </w:rPr>
              <w:t>8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63A7">
              <w:rPr>
                <w:color w:val="000000" w:themeColor="text1"/>
                <w:sz w:val="20"/>
                <w:szCs w:val="20"/>
              </w:rPr>
              <w:t>метров)</w:t>
            </w:r>
            <w:r w:rsidR="001663A7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663A7" w:rsidRPr="008A15C8">
              <w:rPr>
                <w:color w:val="000000"/>
                <w:sz w:val="20"/>
                <w:szCs w:val="20"/>
              </w:rPr>
              <w:t>2023 года выпуска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7FE1" w14:textId="77777777" w:rsidR="00565359" w:rsidRPr="001663A7" w:rsidRDefault="00565359" w:rsidP="00605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63A7">
              <w:rPr>
                <w:color w:val="000000" w:themeColor="text1"/>
                <w:sz w:val="20"/>
                <w:szCs w:val="20"/>
              </w:rPr>
              <w:t>1700</w:t>
            </w:r>
          </w:p>
        </w:tc>
      </w:tr>
      <w:tr w:rsidR="00565359" w:rsidRPr="000B424F" w14:paraId="691249C9" w14:textId="77777777" w:rsidTr="00FC0D56">
        <w:trPr>
          <w:trHeight w:val="33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1EEE" w14:textId="2119CF93" w:rsidR="00565359" w:rsidRPr="001663A7" w:rsidRDefault="00565359" w:rsidP="006058D9">
            <w:pPr>
              <w:rPr>
                <w:color w:val="000000" w:themeColor="text1"/>
                <w:sz w:val="20"/>
                <w:szCs w:val="20"/>
              </w:rPr>
            </w:pPr>
            <w:r w:rsidRPr="001663A7">
              <w:rPr>
                <w:color w:val="000000" w:themeColor="text1"/>
                <w:sz w:val="20"/>
                <w:szCs w:val="20"/>
              </w:rPr>
              <w:t>Грузовой</w:t>
            </w:r>
            <w:r w:rsidR="008160C5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63A7">
              <w:rPr>
                <w:color w:val="000000" w:themeColor="text1"/>
                <w:sz w:val="20"/>
                <w:szCs w:val="20"/>
              </w:rPr>
              <w:t>автомобиль</w:t>
            </w:r>
            <w:r w:rsidR="001663A7" w:rsidRPr="001663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663A7" w:rsidRPr="008A15C8">
              <w:rPr>
                <w:color w:val="000000"/>
                <w:sz w:val="20"/>
                <w:szCs w:val="20"/>
              </w:rPr>
              <w:t>2023 года выпуска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4539" w14:textId="3F753CEC" w:rsidR="00565359" w:rsidRPr="001663A7" w:rsidRDefault="00565359" w:rsidP="006058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63A7">
              <w:rPr>
                <w:color w:val="000000" w:themeColor="text1"/>
                <w:sz w:val="20"/>
                <w:szCs w:val="20"/>
              </w:rPr>
              <w:t>3500</w:t>
            </w:r>
          </w:p>
        </w:tc>
      </w:tr>
    </w:tbl>
    <w:p w14:paraId="3B3C4356" w14:textId="3CDDD723" w:rsidR="00565359" w:rsidRPr="00FC0D56" w:rsidRDefault="00565359" w:rsidP="00FC0D56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FC0D56">
        <w:rPr>
          <w:color w:val="000000" w:themeColor="text1"/>
          <w:sz w:val="28"/>
          <w:szCs w:val="28"/>
        </w:rPr>
        <w:t>Суммарный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Лимит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КПГ,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поставляемый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Участнику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с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ежемесячной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скидкой,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определяется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исходя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из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типа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и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количества</w:t>
      </w:r>
      <w:r w:rsidR="008160C5">
        <w:rPr>
          <w:color w:val="000000" w:themeColor="text1"/>
          <w:sz w:val="28"/>
          <w:szCs w:val="28"/>
        </w:rPr>
        <w:t xml:space="preserve"> </w:t>
      </w:r>
      <w:r w:rsidR="009B1C41">
        <w:rPr>
          <w:color w:val="000000" w:themeColor="text1"/>
          <w:sz w:val="28"/>
          <w:szCs w:val="28"/>
        </w:rPr>
        <w:t>ТС</w:t>
      </w:r>
      <w:r w:rsidRPr="00FC0D56">
        <w:rPr>
          <w:color w:val="000000" w:themeColor="text1"/>
          <w:sz w:val="28"/>
          <w:szCs w:val="28"/>
        </w:rPr>
        <w:t>,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заявленных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к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участию</w:t>
      </w:r>
      <w:r w:rsidR="008160C5">
        <w:rPr>
          <w:color w:val="000000" w:themeColor="text1"/>
          <w:sz w:val="28"/>
          <w:szCs w:val="28"/>
        </w:rPr>
        <w:t xml:space="preserve"> </w:t>
      </w:r>
      <w:r w:rsidR="006731BD">
        <w:rPr>
          <w:color w:val="000000" w:themeColor="text1"/>
          <w:sz w:val="28"/>
          <w:szCs w:val="28"/>
        </w:rPr>
        <w:br/>
      </w:r>
      <w:r w:rsidRPr="00FC0D56">
        <w:rPr>
          <w:color w:val="000000" w:themeColor="text1"/>
          <w:sz w:val="28"/>
          <w:szCs w:val="28"/>
        </w:rPr>
        <w:t>в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Программе,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и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рассчитывается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на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основании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предоставленного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Участником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комплекта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документов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в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филиал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Организатора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в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соответствующем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дополнительном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соглашении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к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договору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поставки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топлива.</w:t>
      </w:r>
    </w:p>
    <w:p w14:paraId="11F00D6A" w14:textId="77C533BB" w:rsidR="00565359" w:rsidRPr="00FC0D56" w:rsidRDefault="00565359" w:rsidP="00FC0D56">
      <w:pPr>
        <w:spacing w:before="120"/>
        <w:ind w:firstLine="709"/>
        <w:jc w:val="both"/>
        <w:rPr>
          <w:color w:val="000000" w:themeColor="text1"/>
          <w:sz w:val="28"/>
          <w:szCs w:val="28"/>
        </w:rPr>
      </w:pPr>
      <w:r w:rsidRPr="00FC0D56">
        <w:rPr>
          <w:color w:val="000000" w:themeColor="text1"/>
          <w:sz w:val="28"/>
          <w:szCs w:val="28"/>
        </w:rPr>
        <w:t>В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случае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выборки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объемов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КПГ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за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отчетный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период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(календарный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месяц)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в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рамках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договора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поставки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менее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суммарного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Лимита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КПГ,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Лимит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КПГ</w:t>
      </w:r>
      <w:r w:rsidR="008160C5">
        <w:rPr>
          <w:color w:val="000000" w:themeColor="text1"/>
          <w:sz w:val="28"/>
          <w:szCs w:val="28"/>
        </w:rPr>
        <w:t xml:space="preserve"> </w:t>
      </w:r>
      <w:r w:rsidR="006731BD">
        <w:rPr>
          <w:color w:val="000000" w:themeColor="text1"/>
          <w:sz w:val="28"/>
          <w:szCs w:val="28"/>
        </w:rPr>
        <w:br/>
      </w:r>
      <w:r w:rsidRPr="00FC0D56">
        <w:rPr>
          <w:color w:val="000000" w:themeColor="text1"/>
          <w:sz w:val="28"/>
          <w:szCs w:val="28"/>
        </w:rPr>
        <w:t>на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следующий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отчетный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период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не</w:t>
      </w:r>
      <w:r w:rsidR="008160C5">
        <w:rPr>
          <w:color w:val="000000" w:themeColor="text1"/>
          <w:sz w:val="28"/>
          <w:szCs w:val="28"/>
        </w:rPr>
        <w:t xml:space="preserve"> </w:t>
      </w:r>
      <w:r w:rsidR="00C53030">
        <w:rPr>
          <w:color w:val="000000" w:themeColor="text1"/>
          <w:sz w:val="28"/>
          <w:szCs w:val="28"/>
        </w:rPr>
        <w:t>переносится</w:t>
      </w:r>
      <w:r w:rsidRPr="00FC0D56">
        <w:rPr>
          <w:color w:val="000000" w:themeColor="text1"/>
          <w:sz w:val="28"/>
          <w:szCs w:val="28"/>
        </w:rPr>
        <w:t>.</w:t>
      </w:r>
      <w:r w:rsidR="008160C5">
        <w:rPr>
          <w:color w:val="000000" w:themeColor="text1"/>
          <w:sz w:val="28"/>
          <w:szCs w:val="28"/>
        </w:rPr>
        <w:t xml:space="preserve"> </w:t>
      </w:r>
    </w:p>
    <w:p w14:paraId="413F66D0" w14:textId="5385227A" w:rsidR="00565359" w:rsidRPr="00AE02F7" w:rsidRDefault="00565359" w:rsidP="00FC0D56">
      <w:pPr>
        <w:spacing w:before="120"/>
        <w:ind w:firstLine="709"/>
        <w:jc w:val="both"/>
        <w:rPr>
          <w:rFonts w:eastAsiaTheme="minorHAnsi"/>
          <w:lang w:eastAsia="en-US"/>
        </w:rPr>
      </w:pPr>
      <w:r w:rsidRPr="00FC0D56">
        <w:rPr>
          <w:color w:val="000000" w:themeColor="text1"/>
          <w:sz w:val="28"/>
          <w:szCs w:val="28"/>
        </w:rPr>
        <w:t>На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КПГ,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выбранный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Участником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сверх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суммарного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Лимита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КПГ</w:t>
      </w:r>
      <w:r w:rsidR="008160C5">
        <w:rPr>
          <w:color w:val="000000" w:themeColor="text1"/>
          <w:sz w:val="28"/>
          <w:szCs w:val="28"/>
        </w:rPr>
        <w:t xml:space="preserve"> </w:t>
      </w:r>
      <w:r w:rsidR="006731BD">
        <w:rPr>
          <w:color w:val="000000" w:themeColor="text1"/>
          <w:sz w:val="28"/>
          <w:szCs w:val="28"/>
        </w:rPr>
        <w:br/>
      </w:r>
      <w:r w:rsidRPr="00FC0D56">
        <w:rPr>
          <w:color w:val="000000" w:themeColor="text1"/>
          <w:sz w:val="28"/>
          <w:szCs w:val="28"/>
        </w:rPr>
        <w:t>в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рамках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договора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за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отчетный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период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(календарный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месяц),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устанавливается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цена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в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соответствии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с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условиями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договора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поставки</w:t>
      </w:r>
      <w:r w:rsidR="008160C5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топлива.</w:t>
      </w:r>
    </w:p>
    <w:p w14:paraId="45F292A0" w14:textId="3285FDF7" w:rsidR="00565359" w:rsidRPr="00FC0D56" w:rsidRDefault="00B86A03" w:rsidP="00FC0D56">
      <w:pPr>
        <w:pStyle w:val="31"/>
        <w:spacing w:before="0" w:line="228" w:lineRule="auto"/>
        <w:ind w:firstLine="709"/>
        <w:rPr>
          <w:color w:val="000000" w:themeColor="text1"/>
          <w:szCs w:val="28"/>
        </w:rPr>
      </w:pPr>
      <w:r w:rsidRPr="00FC0D56">
        <w:rPr>
          <w:b/>
          <w:color w:val="000000" w:themeColor="text1"/>
          <w:szCs w:val="28"/>
        </w:rPr>
        <w:t>VIN:</w:t>
      </w:r>
      <w:r w:rsidR="008160C5">
        <w:rPr>
          <w:sz w:val="24"/>
          <w:szCs w:val="24"/>
        </w:rPr>
        <w:t xml:space="preserve"> </w:t>
      </w:r>
      <w:r w:rsidRPr="00FC0D56">
        <w:rPr>
          <w:color w:val="000000" w:themeColor="text1"/>
          <w:szCs w:val="28"/>
        </w:rPr>
        <w:t>идентификационный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номер</w:t>
      </w:r>
      <w:r w:rsidR="008160C5">
        <w:rPr>
          <w:color w:val="000000" w:themeColor="text1"/>
          <w:szCs w:val="28"/>
        </w:rPr>
        <w:t xml:space="preserve"> </w:t>
      </w:r>
      <w:r w:rsidR="009B1C41">
        <w:rPr>
          <w:color w:val="000000" w:themeColor="text1"/>
          <w:szCs w:val="28"/>
        </w:rPr>
        <w:t>ТС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в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виде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уникального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кода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из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17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знаков.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В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коде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представлены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сведения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производителе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характеристиках</w:t>
      </w:r>
      <w:r w:rsidR="008160C5">
        <w:rPr>
          <w:color w:val="000000" w:themeColor="text1"/>
          <w:szCs w:val="28"/>
        </w:rPr>
        <w:t xml:space="preserve"> </w:t>
      </w:r>
      <w:r w:rsidR="009B1C41">
        <w:rPr>
          <w:color w:val="000000" w:themeColor="text1"/>
          <w:szCs w:val="28"/>
        </w:rPr>
        <w:t>ТС</w:t>
      </w:r>
      <w:r w:rsidRPr="00FC0D56">
        <w:rPr>
          <w:color w:val="000000" w:themeColor="text1"/>
          <w:szCs w:val="28"/>
        </w:rPr>
        <w:t>,</w:t>
      </w:r>
      <w:r w:rsidR="008160C5">
        <w:rPr>
          <w:color w:val="000000" w:themeColor="text1"/>
          <w:szCs w:val="28"/>
        </w:rPr>
        <w:t xml:space="preserve"> </w:t>
      </w:r>
      <w:r w:rsidR="006731BD">
        <w:rPr>
          <w:color w:val="000000" w:themeColor="text1"/>
          <w:szCs w:val="28"/>
        </w:rPr>
        <w:br/>
      </w:r>
      <w:r w:rsidRPr="00FC0D56">
        <w:rPr>
          <w:color w:val="000000" w:themeColor="text1"/>
          <w:szCs w:val="28"/>
        </w:rPr>
        <w:t>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также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годе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его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выпуска.</w:t>
      </w:r>
    </w:p>
    <w:p w14:paraId="29C4B921" w14:textId="77777777" w:rsidR="00E325B0" w:rsidRDefault="00E325B0" w:rsidP="00FC0D56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AFEF0B7" w14:textId="6B481F21" w:rsidR="00E325B0" w:rsidRPr="001D4F38" w:rsidRDefault="00E325B0" w:rsidP="00FC0D56">
      <w:pPr>
        <w:spacing w:line="228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D4F38">
        <w:rPr>
          <w:rFonts w:eastAsiaTheme="minorHAnsi"/>
          <w:b/>
          <w:sz w:val="28"/>
          <w:szCs w:val="28"/>
          <w:lang w:eastAsia="en-US"/>
        </w:rPr>
        <w:t>МЕХАНИКА</w:t>
      </w:r>
      <w:r w:rsidR="008160C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D4F38">
        <w:rPr>
          <w:rFonts w:eastAsiaTheme="minorHAnsi"/>
          <w:b/>
          <w:sz w:val="28"/>
          <w:szCs w:val="28"/>
          <w:lang w:eastAsia="en-US"/>
        </w:rPr>
        <w:t>ПРОГРАММЫ</w:t>
      </w:r>
    </w:p>
    <w:p w14:paraId="2165A0E2" w14:textId="77777777" w:rsidR="00E325B0" w:rsidRPr="001D4F38" w:rsidRDefault="00E325B0" w:rsidP="00FC0D56">
      <w:pPr>
        <w:pStyle w:val="31"/>
        <w:spacing w:before="0" w:line="228" w:lineRule="auto"/>
        <w:ind w:firstLine="567"/>
        <w:rPr>
          <w:szCs w:val="28"/>
        </w:rPr>
      </w:pPr>
    </w:p>
    <w:p w14:paraId="5D8CA9EA" w14:textId="1771A8F6" w:rsidR="00EF0CC2" w:rsidRDefault="00E325B0" w:rsidP="00FC0D56">
      <w:pPr>
        <w:pStyle w:val="31"/>
        <w:numPr>
          <w:ilvl w:val="0"/>
          <w:numId w:val="8"/>
        </w:numPr>
        <w:tabs>
          <w:tab w:val="left" w:pos="1134"/>
        </w:tabs>
        <w:spacing w:before="0" w:line="228" w:lineRule="auto"/>
        <w:ind w:left="0" w:firstLine="709"/>
        <w:rPr>
          <w:szCs w:val="28"/>
        </w:rPr>
      </w:pPr>
      <w:r w:rsidRPr="001D4F38">
        <w:rPr>
          <w:szCs w:val="28"/>
        </w:rPr>
        <w:t>Потенциальный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участник</w:t>
      </w:r>
      <w:r w:rsidR="008160C5">
        <w:rPr>
          <w:szCs w:val="28"/>
        </w:rPr>
        <w:t xml:space="preserve"> </w:t>
      </w:r>
      <w:r w:rsidR="001B023F">
        <w:rPr>
          <w:szCs w:val="28"/>
        </w:rPr>
        <w:t>приобретает</w:t>
      </w:r>
      <w:r w:rsidR="008160C5">
        <w:rPr>
          <w:szCs w:val="28"/>
        </w:rPr>
        <w:t xml:space="preserve"> </w:t>
      </w:r>
      <w:r w:rsidR="00D44B00">
        <w:rPr>
          <w:szCs w:val="28"/>
        </w:rPr>
        <w:t>у</w:t>
      </w:r>
      <w:r w:rsidR="008160C5">
        <w:rPr>
          <w:szCs w:val="28"/>
        </w:rPr>
        <w:t xml:space="preserve"> </w:t>
      </w:r>
      <w:r w:rsidR="00D44B00">
        <w:rPr>
          <w:szCs w:val="28"/>
        </w:rPr>
        <w:t>Партнера</w:t>
      </w:r>
      <w:r w:rsidR="008160C5">
        <w:rPr>
          <w:szCs w:val="28"/>
        </w:rPr>
        <w:t xml:space="preserve"> </w:t>
      </w:r>
      <w:r w:rsidR="001B023F">
        <w:rPr>
          <w:szCs w:val="28"/>
        </w:rPr>
        <w:t>ТС</w:t>
      </w:r>
      <w:r w:rsidR="008160C5">
        <w:rPr>
          <w:szCs w:val="28"/>
        </w:rPr>
        <w:t xml:space="preserve"> </w:t>
      </w:r>
      <w:r w:rsidR="001B023F">
        <w:rPr>
          <w:szCs w:val="28"/>
        </w:rPr>
        <w:t>на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КПГ</w:t>
      </w:r>
      <w:r w:rsidR="008160C5">
        <w:rPr>
          <w:szCs w:val="28"/>
        </w:rPr>
        <w:t xml:space="preserve"> </w:t>
      </w:r>
      <w:r w:rsidR="00C53030">
        <w:rPr>
          <w:szCs w:val="28"/>
        </w:rPr>
        <w:t>2023 года выпуска</w:t>
      </w:r>
      <w:r w:rsidRPr="001D4F38">
        <w:rPr>
          <w:szCs w:val="28"/>
        </w:rPr>
        <w:t>.</w:t>
      </w:r>
    </w:p>
    <w:p w14:paraId="4DA223FE" w14:textId="77777777" w:rsidR="006C34B9" w:rsidRDefault="006C34B9" w:rsidP="008A15C8">
      <w:pPr>
        <w:pStyle w:val="31"/>
        <w:tabs>
          <w:tab w:val="left" w:pos="1134"/>
        </w:tabs>
        <w:spacing w:before="0" w:line="228" w:lineRule="auto"/>
        <w:ind w:left="709" w:firstLine="0"/>
        <w:rPr>
          <w:szCs w:val="28"/>
        </w:rPr>
      </w:pPr>
    </w:p>
    <w:p w14:paraId="42071C02" w14:textId="4462B61C" w:rsidR="00EF0CC2" w:rsidRDefault="00EF0CC2" w:rsidP="00FC0D56">
      <w:pPr>
        <w:pStyle w:val="31"/>
        <w:numPr>
          <w:ilvl w:val="0"/>
          <w:numId w:val="8"/>
        </w:numPr>
        <w:tabs>
          <w:tab w:val="left" w:pos="1134"/>
        </w:tabs>
        <w:spacing w:before="0" w:line="228" w:lineRule="auto"/>
        <w:ind w:left="0" w:firstLine="709"/>
        <w:jc w:val="center"/>
        <w:rPr>
          <w:b/>
          <w:color w:val="auto"/>
          <w:szCs w:val="28"/>
        </w:rPr>
      </w:pPr>
      <w:r w:rsidRPr="00F254C2">
        <w:rPr>
          <w:b/>
          <w:color w:val="auto"/>
          <w:szCs w:val="28"/>
        </w:rPr>
        <w:t>Механика</w:t>
      </w:r>
      <w:r w:rsidR="008160C5" w:rsidRPr="00F254C2">
        <w:rPr>
          <w:b/>
          <w:color w:val="auto"/>
          <w:szCs w:val="28"/>
        </w:rPr>
        <w:t xml:space="preserve"> </w:t>
      </w:r>
      <w:r w:rsidRPr="00F254C2">
        <w:rPr>
          <w:b/>
          <w:color w:val="auto"/>
          <w:szCs w:val="28"/>
        </w:rPr>
        <w:t>Программы</w:t>
      </w:r>
      <w:r w:rsidR="008160C5" w:rsidRPr="00F254C2">
        <w:rPr>
          <w:b/>
          <w:color w:val="auto"/>
          <w:szCs w:val="28"/>
        </w:rPr>
        <w:t xml:space="preserve"> </w:t>
      </w:r>
      <w:r w:rsidRPr="00F254C2">
        <w:rPr>
          <w:b/>
          <w:color w:val="auto"/>
          <w:szCs w:val="28"/>
        </w:rPr>
        <w:t>для</w:t>
      </w:r>
      <w:r w:rsidR="008160C5" w:rsidRPr="00F254C2">
        <w:rPr>
          <w:b/>
          <w:color w:val="auto"/>
          <w:szCs w:val="28"/>
        </w:rPr>
        <w:t xml:space="preserve"> </w:t>
      </w:r>
      <w:r w:rsidRPr="00F254C2">
        <w:rPr>
          <w:b/>
          <w:color w:val="auto"/>
          <w:szCs w:val="28"/>
        </w:rPr>
        <w:t>физических</w:t>
      </w:r>
      <w:r w:rsidR="008160C5" w:rsidRPr="00F254C2">
        <w:rPr>
          <w:b/>
          <w:color w:val="auto"/>
          <w:szCs w:val="28"/>
        </w:rPr>
        <w:t xml:space="preserve"> </w:t>
      </w:r>
      <w:r w:rsidRPr="00F254C2">
        <w:rPr>
          <w:b/>
          <w:color w:val="auto"/>
          <w:szCs w:val="28"/>
        </w:rPr>
        <w:t>лиц</w:t>
      </w:r>
    </w:p>
    <w:p w14:paraId="19F11C14" w14:textId="3B7E194C" w:rsidR="006731BD" w:rsidRPr="00F254C2" w:rsidRDefault="006731BD" w:rsidP="00F254C2">
      <w:pPr>
        <w:pStyle w:val="31"/>
        <w:tabs>
          <w:tab w:val="left" w:pos="1134"/>
        </w:tabs>
        <w:spacing w:before="0" w:line="228" w:lineRule="auto"/>
        <w:ind w:firstLine="0"/>
        <w:rPr>
          <w:b/>
          <w:color w:val="auto"/>
          <w:szCs w:val="28"/>
        </w:rPr>
      </w:pPr>
    </w:p>
    <w:p w14:paraId="7D492727" w14:textId="7B1597CB" w:rsidR="000D2D93" w:rsidRPr="00F254C2" w:rsidRDefault="008160C5" w:rsidP="00FC0D56">
      <w:pPr>
        <w:pStyle w:val="31"/>
        <w:numPr>
          <w:ilvl w:val="0"/>
          <w:numId w:val="23"/>
        </w:numPr>
        <w:tabs>
          <w:tab w:val="left" w:pos="1134"/>
        </w:tabs>
        <w:spacing w:before="0" w:line="228" w:lineRule="auto"/>
        <w:ind w:left="0" w:firstLine="709"/>
        <w:rPr>
          <w:color w:val="auto"/>
          <w:szCs w:val="28"/>
        </w:rPr>
      </w:pPr>
      <w:r w:rsidRPr="00F254C2">
        <w:rPr>
          <w:color w:val="auto"/>
          <w:szCs w:val="28"/>
        </w:rPr>
        <w:t xml:space="preserve"> </w:t>
      </w:r>
      <w:r w:rsidR="00EF0CC2" w:rsidRPr="00F254C2">
        <w:rPr>
          <w:color w:val="auto"/>
          <w:szCs w:val="28"/>
        </w:rPr>
        <w:t>Партнер</w:t>
      </w:r>
      <w:r w:rsidRPr="00F254C2">
        <w:rPr>
          <w:color w:val="auto"/>
          <w:szCs w:val="28"/>
        </w:rPr>
        <w:t xml:space="preserve"> </w:t>
      </w:r>
      <w:r w:rsidR="001B023F" w:rsidRPr="00F254C2">
        <w:rPr>
          <w:color w:val="auto"/>
          <w:szCs w:val="28"/>
        </w:rPr>
        <w:t>в</w:t>
      </w:r>
      <w:r w:rsidR="00E325B0" w:rsidRPr="00F254C2">
        <w:rPr>
          <w:color w:val="auto"/>
          <w:szCs w:val="28"/>
        </w:rPr>
        <w:t>ыдает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Потенциальному</w:t>
      </w:r>
      <w:r w:rsidRPr="00F254C2">
        <w:rPr>
          <w:color w:val="auto"/>
          <w:szCs w:val="28"/>
        </w:rPr>
        <w:t xml:space="preserve"> </w:t>
      </w:r>
      <w:r w:rsidR="008B471A" w:rsidRPr="00F254C2">
        <w:rPr>
          <w:color w:val="auto"/>
          <w:szCs w:val="28"/>
        </w:rPr>
        <w:t xml:space="preserve">участнику </w:t>
      </w:r>
      <w:r w:rsidR="00E325B0" w:rsidRPr="00F254C2">
        <w:rPr>
          <w:color w:val="auto"/>
          <w:szCs w:val="28"/>
        </w:rPr>
        <w:t>Программы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карту</w:t>
      </w:r>
      <w:r w:rsidRPr="00F254C2">
        <w:rPr>
          <w:color w:val="auto"/>
          <w:szCs w:val="28"/>
        </w:rPr>
        <w:t xml:space="preserve"> </w:t>
      </w:r>
      <w:r w:rsidR="006731BD">
        <w:rPr>
          <w:color w:val="auto"/>
          <w:szCs w:val="28"/>
        </w:rPr>
        <w:br/>
      </w:r>
      <w:r w:rsidR="00E325B0" w:rsidRPr="00F254C2">
        <w:rPr>
          <w:color w:val="auto"/>
          <w:szCs w:val="28"/>
        </w:rPr>
        <w:t>на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основании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заполненного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им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Заявления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на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выдачу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карты</w:t>
      </w:r>
      <w:r w:rsidRPr="00F254C2">
        <w:rPr>
          <w:color w:val="auto"/>
          <w:szCs w:val="28"/>
        </w:rPr>
        <w:t xml:space="preserve"> </w:t>
      </w:r>
      <w:r w:rsidR="00B50DDB" w:rsidRPr="00F254C2">
        <w:rPr>
          <w:color w:val="auto"/>
          <w:szCs w:val="28"/>
        </w:rPr>
        <w:t>«</w:t>
      </w:r>
      <w:proofErr w:type="spellStart"/>
      <w:r w:rsidR="00B50DDB" w:rsidRPr="00F254C2">
        <w:rPr>
          <w:color w:val="auto"/>
          <w:szCs w:val="28"/>
        </w:rPr>
        <w:t>EcoGas</w:t>
      </w:r>
      <w:proofErr w:type="spellEnd"/>
      <w:r w:rsidR="00B50DDB" w:rsidRPr="00F254C2">
        <w:rPr>
          <w:color w:val="auto"/>
          <w:szCs w:val="28"/>
        </w:rPr>
        <w:t>»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с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лимитом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бонусов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для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физических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лиц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(Приложение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№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1 к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настоящей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Программе,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далее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–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Заявление).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Выдача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карт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осуществляется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без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взимания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плат,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стоимость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карты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включена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в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стоимость</w:t>
      </w:r>
      <w:r w:rsidRPr="00F254C2">
        <w:rPr>
          <w:color w:val="auto"/>
          <w:szCs w:val="28"/>
        </w:rPr>
        <w:t xml:space="preserve"> </w:t>
      </w:r>
      <w:r w:rsidR="00E325B0" w:rsidRPr="00F254C2">
        <w:rPr>
          <w:color w:val="auto"/>
          <w:szCs w:val="28"/>
        </w:rPr>
        <w:t>КПГ.</w:t>
      </w:r>
      <w:r w:rsidRPr="00F254C2">
        <w:rPr>
          <w:color w:val="auto"/>
          <w:szCs w:val="28"/>
        </w:rPr>
        <w:t xml:space="preserve"> </w:t>
      </w:r>
    </w:p>
    <w:p w14:paraId="3DE50DAA" w14:textId="42F823A4" w:rsidR="000D2D93" w:rsidRPr="000D2D93" w:rsidRDefault="008160C5" w:rsidP="00FC0D56">
      <w:pPr>
        <w:pStyle w:val="31"/>
        <w:numPr>
          <w:ilvl w:val="0"/>
          <w:numId w:val="23"/>
        </w:numPr>
        <w:tabs>
          <w:tab w:val="left" w:pos="1134"/>
        </w:tabs>
        <w:spacing w:before="0" w:line="228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0D2D93">
        <w:rPr>
          <w:szCs w:val="28"/>
        </w:rPr>
        <w:t>Партнер</w:t>
      </w:r>
      <w:r>
        <w:rPr>
          <w:szCs w:val="28"/>
        </w:rPr>
        <w:t xml:space="preserve"> </w:t>
      </w:r>
      <w:r w:rsidR="001B023F" w:rsidRPr="000D2D93">
        <w:rPr>
          <w:szCs w:val="28"/>
        </w:rPr>
        <w:t>в</w:t>
      </w:r>
      <w:r w:rsidR="00E325B0" w:rsidRPr="000D2D93">
        <w:rPr>
          <w:szCs w:val="28"/>
        </w:rPr>
        <w:t>ыдает</w:t>
      </w:r>
      <w:r>
        <w:rPr>
          <w:szCs w:val="28"/>
        </w:rPr>
        <w:t xml:space="preserve"> </w:t>
      </w:r>
      <w:r w:rsidR="00E325B0" w:rsidRPr="000D2D93">
        <w:rPr>
          <w:szCs w:val="28"/>
        </w:rPr>
        <w:t>Потенциальному</w:t>
      </w:r>
      <w:r>
        <w:rPr>
          <w:szCs w:val="28"/>
        </w:rPr>
        <w:t xml:space="preserve"> </w:t>
      </w:r>
      <w:r w:rsidR="00E325B0" w:rsidRPr="000D2D93">
        <w:rPr>
          <w:szCs w:val="28"/>
        </w:rPr>
        <w:t>Участнику</w:t>
      </w:r>
      <w:r>
        <w:rPr>
          <w:szCs w:val="28"/>
        </w:rPr>
        <w:t xml:space="preserve"> </w:t>
      </w:r>
      <w:r w:rsidR="00E325B0" w:rsidRPr="000D2D93">
        <w:rPr>
          <w:szCs w:val="28"/>
        </w:rPr>
        <w:t>Программы</w:t>
      </w:r>
      <w:r>
        <w:rPr>
          <w:szCs w:val="28"/>
        </w:rPr>
        <w:t xml:space="preserve"> </w:t>
      </w:r>
      <w:r w:rsidR="00E325B0" w:rsidRPr="000D2D93">
        <w:rPr>
          <w:szCs w:val="28"/>
        </w:rPr>
        <w:t>полный</w:t>
      </w:r>
      <w:r>
        <w:rPr>
          <w:szCs w:val="28"/>
        </w:rPr>
        <w:t xml:space="preserve"> </w:t>
      </w:r>
      <w:r w:rsidR="00E325B0" w:rsidRPr="000D2D93">
        <w:rPr>
          <w:szCs w:val="28"/>
        </w:rPr>
        <w:t>пакет</w:t>
      </w:r>
      <w:r>
        <w:rPr>
          <w:szCs w:val="28"/>
        </w:rPr>
        <w:t xml:space="preserve"> </w:t>
      </w:r>
      <w:r w:rsidR="00E325B0" w:rsidRPr="000D2D93">
        <w:rPr>
          <w:szCs w:val="28"/>
        </w:rPr>
        <w:t>документов,</w:t>
      </w:r>
      <w:r>
        <w:rPr>
          <w:szCs w:val="28"/>
        </w:rPr>
        <w:t xml:space="preserve"> </w:t>
      </w:r>
      <w:r w:rsidR="00E325B0" w:rsidRPr="000D2D93">
        <w:rPr>
          <w:szCs w:val="28"/>
        </w:rPr>
        <w:t>подтверждающий</w:t>
      </w:r>
      <w:r>
        <w:rPr>
          <w:szCs w:val="28"/>
        </w:rPr>
        <w:t xml:space="preserve"> </w:t>
      </w:r>
      <w:r w:rsidR="001B023F" w:rsidRPr="000D2D93">
        <w:rPr>
          <w:szCs w:val="28"/>
        </w:rPr>
        <w:t>покупку</w:t>
      </w:r>
      <w:r>
        <w:rPr>
          <w:szCs w:val="28"/>
        </w:rPr>
        <w:t xml:space="preserve"> </w:t>
      </w:r>
      <w:r w:rsidR="001B023F" w:rsidRPr="000D2D93">
        <w:rPr>
          <w:szCs w:val="28"/>
        </w:rPr>
        <w:t>ТС</w:t>
      </w:r>
      <w:r w:rsidR="00E325B0" w:rsidRPr="000D2D93">
        <w:rPr>
          <w:szCs w:val="28"/>
        </w:rPr>
        <w:t>.</w:t>
      </w:r>
    </w:p>
    <w:p w14:paraId="122F0F70" w14:textId="3E00AAAB" w:rsidR="00E325B0" w:rsidRPr="000D2D93" w:rsidRDefault="008160C5" w:rsidP="00FC0D56">
      <w:pPr>
        <w:pStyle w:val="31"/>
        <w:numPr>
          <w:ilvl w:val="0"/>
          <w:numId w:val="23"/>
        </w:numPr>
        <w:tabs>
          <w:tab w:val="left" w:pos="1134"/>
        </w:tabs>
        <w:spacing w:before="0" w:line="228" w:lineRule="auto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E325B0" w:rsidRPr="000D2D93">
        <w:rPr>
          <w:color w:val="000000" w:themeColor="text1"/>
          <w:szCs w:val="28"/>
        </w:rPr>
        <w:t>Участник</w:t>
      </w:r>
      <w:r>
        <w:rPr>
          <w:color w:val="000000" w:themeColor="text1"/>
          <w:szCs w:val="28"/>
        </w:rPr>
        <w:t xml:space="preserve"> </w:t>
      </w:r>
      <w:r w:rsidR="00E325B0" w:rsidRPr="000D2D93">
        <w:rPr>
          <w:color w:val="000000" w:themeColor="text1"/>
          <w:szCs w:val="28"/>
        </w:rPr>
        <w:t>Программы</w:t>
      </w:r>
      <w:r>
        <w:rPr>
          <w:color w:val="000000" w:themeColor="text1"/>
          <w:szCs w:val="28"/>
        </w:rPr>
        <w:t xml:space="preserve"> </w:t>
      </w:r>
      <w:r w:rsidR="00E325B0" w:rsidRPr="000D2D93">
        <w:rPr>
          <w:color w:val="000000" w:themeColor="text1"/>
          <w:szCs w:val="28"/>
        </w:rPr>
        <w:t>направляет</w:t>
      </w:r>
      <w:r>
        <w:rPr>
          <w:color w:val="000000" w:themeColor="text1"/>
          <w:szCs w:val="28"/>
        </w:rPr>
        <w:t xml:space="preserve"> </w:t>
      </w:r>
      <w:r w:rsidR="009F430B" w:rsidRPr="000D2D93">
        <w:rPr>
          <w:color w:val="000000" w:themeColor="text1"/>
          <w:szCs w:val="28"/>
        </w:rPr>
        <w:t>в</w:t>
      </w:r>
      <w:r>
        <w:rPr>
          <w:color w:val="000000" w:themeColor="text1"/>
          <w:szCs w:val="28"/>
        </w:rPr>
        <w:t xml:space="preserve"> </w:t>
      </w:r>
      <w:r w:rsidR="009F430B" w:rsidRPr="000D2D93">
        <w:rPr>
          <w:color w:val="000000" w:themeColor="text1"/>
          <w:szCs w:val="28"/>
        </w:rPr>
        <w:t>адрес</w:t>
      </w:r>
      <w:r>
        <w:rPr>
          <w:color w:val="000000" w:themeColor="text1"/>
          <w:szCs w:val="28"/>
        </w:rPr>
        <w:t xml:space="preserve"> </w:t>
      </w:r>
      <w:r w:rsidR="009F430B" w:rsidRPr="000D2D93">
        <w:rPr>
          <w:color w:val="000000" w:themeColor="text1"/>
          <w:szCs w:val="28"/>
        </w:rPr>
        <w:t>Организатора</w:t>
      </w:r>
      <w:r>
        <w:rPr>
          <w:color w:val="000000" w:themeColor="text1"/>
          <w:szCs w:val="28"/>
        </w:rPr>
        <w:t xml:space="preserve"> </w:t>
      </w:r>
      <w:r w:rsidR="00E325B0" w:rsidRPr="000D2D93">
        <w:rPr>
          <w:color w:val="000000" w:themeColor="text1"/>
          <w:szCs w:val="28"/>
        </w:rPr>
        <w:t>(в</w:t>
      </w:r>
      <w:r>
        <w:rPr>
          <w:color w:val="000000" w:themeColor="text1"/>
          <w:szCs w:val="28"/>
        </w:rPr>
        <w:t xml:space="preserve"> </w:t>
      </w:r>
      <w:r w:rsidR="00E325B0" w:rsidRPr="000D2D93">
        <w:rPr>
          <w:color w:val="000000" w:themeColor="text1"/>
          <w:szCs w:val="28"/>
        </w:rPr>
        <w:t>лице</w:t>
      </w:r>
      <w:r>
        <w:rPr>
          <w:color w:val="000000" w:themeColor="text1"/>
          <w:szCs w:val="28"/>
        </w:rPr>
        <w:t xml:space="preserve"> </w:t>
      </w:r>
      <w:r w:rsidR="00E325B0" w:rsidRPr="000D2D93">
        <w:rPr>
          <w:color w:val="000000" w:themeColor="text1"/>
          <w:szCs w:val="28"/>
        </w:rPr>
        <w:t>коммерческого</w:t>
      </w:r>
      <w:r>
        <w:rPr>
          <w:color w:val="000000" w:themeColor="text1"/>
          <w:szCs w:val="28"/>
        </w:rPr>
        <w:t xml:space="preserve"> </w:t>
      </w:r>
      <w:r w:rsidR="00E325B0" w:rsidRPr="000D2D93">
        <w:rPr>
          <w:color w:val="000000" w:themeColor="text1"/>
          <w:szCs w:val="28"/>
        </w:rPr>
        <w:t>отдела</w:t>
      </w:r>
      <w:r>
        <w:rPr>
          <w:color w:val="000000" w:themeColor="text1"/>
          <w:szCs w:val="28"/>
        </w:rPr>
        <w:t xml:space="preserve"> </w:t>
      </w:r>
      <w:r w:rsidR="00E325B0" w:rsidRPr="000D2D93">
        <w:rPr>
          <w:color w:val="000000" w:themeColor="text1"/>
          <w:szCs w:val="28"/>
        </w:rPr>
        <w:t>филиала)</w:t>
      </w:r>
      <w:r>
        <w:rPr>
          <w:color w:val="000000" w:themeColor="text1"/>
          <w:szCs w:val="28"/>
        </w:rPr>
        <w:t xml:space="preserve"> </w:t>
      </w:r>
      <w:r w:rsidR="00E325B0" w:rsidRPr="000D2D93">
        <w:rPr>
          <w:color w:val="000000" w:themeColor="text1"/>
          <w:szCs w:val="28"/>
        </w:rPr>
        <w:t>следующий</w:t>
      </w:r>
      <w:r>
        <w:rPr>
          <w:color w:val="000000" w:themeColor="text1"/>
          <w:szCs w:val="28"/>
        </w:rPr>
        <w:t xml:space="preserve"> </w:t>
      </w:r>
      <w:r w:rsidR="00E325B0" w:rsidRPr="000D2D93">
        <w:rPr>
          <w:color w:val="000000" w:themeColor="text1"/>
          <w:szCs w:val="28"/>
        </w:rPr>
        <w:t>пакет</w:t>
      </w:r>
      <w:r>
        <w:rPr>
          <w:color w:val="000000" w:themeColor="text1"/>
          <w:szCs w:val="28"/>
        </w:rPr>
        <w:t xml:space="preserve"> </w:t>
      </w:r>
      <w:r w:rsidR="00E325B0" w:rsidRPr="000D2D93">
        <w:rPr>
          <w:color w:val="000000" w:themeColor="text1"/>
          <w:szCs w:val="28"/>
        </w:rPr>
        <w:t>документов:</w:t>
      </w:r>
    </w:p>
    <w:p w14:paraId="0E1F57B3" w14:textId="5A32DA39" w:rsidR="000D2D93" w:rsidRPr="00C867F2" w:rsidRDefault="00163C09" w:rsidP="00FC0D56">
      <w:pPr>
        <w:pStyle w:val="31"/>
        <w:numPr>
          <w:ilvl w:val="0"/>
          <w:numId w:val="9"/>
        </w:numPr>
        <w:tabs>
          <w:tab w:val="left" w:pos="426"/>
          <w:tab w:val="left" w:pos="2127"/>
        </w:tabs>
        <w:spacing w:before="0" w:line="228" w:lineRule="auto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</w:t>
      </w:r>
      <w:r w:rsidR="00E325B0" w:rsidRPr="001D4F38">
        <w:rPr>
          <w:color w:val="000000" w:themeColor="text1"/>
          <w:szCs w:val="28"/>
        </w:rPr>
        <w:t>опию</w:t>
      </w:r>
      <w:r w:rsidR="008160C5">
        <w:rPr>
          <w:color w:val="000000" w:themeColor="text1"/>
          <w:szCs w:val="28"/>
        </w:rPr>
        <w:t xml:space="preserve"> </w:t>
      </w:r>
      <w:r w:rsidR="00E325B0" w:rsidRPr="001D4F38">
        <w:rPr>
          <w:color w:val="000000" w:themeColor="text1"/>
          <w:szCs w:val="28"/>
        </w:rPr>
        <w:t>СТС</w:t>
      </w:r>
      <w:r w:rsidR="008160C5">
        <w:rPr>
          <w:color w:val="000000" w:themeColor="text1"/>
          <w:szCs w:val="28"/>
        </w:rPr>
        <w:t xml:space="preserve"> </w:t>
      </w:r>
      <w:r w:rsidR="000D2D93">
        <w:rPr>
          <w:color w:val="000000" w:themeColor="text1"/>
          <w:szCs w:val="28"/>
        </w:rPr>
        <w:t>или</w:t>
      </w:r>
      <w:r w:rsidR="008160C5">
        <w:rPr>
          <w:color w:val="000000" w:themeColor="text1"/>
          <w:szCs w:val="28"/>
        </w:rPr>
        <w:t xml:space="preserve"> </w:t>
      </w:r>
      <w:r w:rsidR="009F430B">
        <w:rPr>
          <w:color w:val="000000" w:themeColor="text1"/>
          <w:szCs w:val="28"/>
        </w:rPr>
        <w:t>ПТС</w:t>
      </w:r>
      <w:r w:rsidR="00E325B0" w:rsidRPr="001D4F38">
        <w:rPr>
          <w:color w:val="000000" w:themeColor="text1"/>
          <w:szCs w:val="28"/>
        </w:rPr>
        <w:t>;</w:t>
      </w:r>
    </w:p>
    <w:p w14:paraId="284BB397" w14:textId="13DE368D" w:rsidR="000D2D93" w:rsidRDefault="000D2D93" w:rsidP="00FC0D56">
      <w:pPr>
        <w:pStyle w:val="31"/>
        <w:numPr>
          <w:ilvl w:val="0"/>
          <w:numId w:val="9"/>
        </w:numPr>
        <w:tabs>
          <w:tab w:val="left" w:pos="426"/>
          <w:tab w:val="left" w:pos="2127"/>
        </w:tabs>
        <w:spacing w:before="0" w:line="228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Акт</w:t>
      </w:r>
      <w:r w:rsidR="008160C5">
        <w:rPr>
          <w:color w:val="000000" w:themeColor="text1"/>
          <w:szCs w:val="28"/>
        </w:rPr>
        <w:t xml:space="preserve"> </w:t>
      </w:r>
      <w:r w:rsidRPr="000D2D93">
        <w:rPr>
          <w:color w:val="000000" w:themeColor="text1"/>
          <w:szCs w:val="28"/>
        </w:rPr>
        <w:t>приема-передачи</w:t>
      </w:r>
      <w:r w:rsidR="008160C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ТС</w:t>
      </w:r>
      <w:r w:rsidR="00163C09">
        <w:rPr>
          <w:color w:val="000000" w:themeColor="text1"/>
          <w:szCs w:val="28"/>
        </w:rPr>
        <w:t>;</w:t>
      </w:r>
    </w:p>
    <w:p w14:paraId="4BFBC5A9" w14:textId="41F144A8" w:rsidR="00163C09" w:rsidRPr="00C867F2" w:rsidRDefault="00163C09" w:rsidP="00FC0D56">
      <w:pPr>
        <w:pStyle w:val="31"/>
        <w:numPr>
          <w:ilvl w:val="0"/>
          <w:numId w:val="9"/>
        </w:numPr>
        <w:tabs>
          <w:tab w:val="left" w:pos="426"/>
          <w:tab w:val="left" w:pos="2127"/>
        </w:tabs>
        <w:spacing w:before="0" w:line="228" w:lineRule="auto"/>
        <w:rPr>
          <w:color w:val="000000" w:themeColor="text1"/>
          <w:szCs w:val="28"/>
        </w:rPr>
      </w:pPr>
      <w:r>
        <w:rPr>
          <w:szCs w:val="28"/>
        </w:rPr>
        <w:t>Заявление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(Приложение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№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1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к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настоящей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Программе</w:t>
      </w:r>
      <w:r>
        <w:rPr>
          <w:szCs w:val="28"/>
        </w:rPr>
        <w:t>)</w:t>
      </w:r>
    </w:p>
    <w:p w14:paraId="0DE8D0E5" w14:textId="1908B43F" w:rsidR="00E325B0" w:rsidRPr="001D4F38" w:rsidRDefault="00E325B0" w:rsidP="00FC0D56">
      <w:pPr>
        <w:pStyle w:val="31"/>
        <w:spacing w:before="0" w:line="228" w:lineRule="auto"/>
        <w:ind w:firstLine="709"/>
        <w:rPr>
          <w:color w:val="000000" w:themeColor="text1"/>
          <w:szCs w:val="28"/>
        </w:rPr>
      </w:pPr>
      <w:r w:rsidRPr="001D4F38">
        <w:rPr>
          <w:color w:val="000000" w:themeColor="text1"/>
          <w:szCs w:val="28"/>
        </w:rPr>
        <w:t>Все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вышеуказанные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документы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должны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содержать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VIN</w:t>
      </w:r>
      <w:r w:rsidR="008160C5">
        <w:rPr>
          <w:color w:val="000000" w:themeColor="text1"/>
          <w:szCs w:val="28"/>
        </w:rPr>
        <w:t xml:space="preserve"> </w:t>
      </w:r>
      <w:r w:rsidR="009B1C41">
        <w:rPr>
          <w:color w:val="000000" w:themeColor="text1"/>
          <w:szCs w:val="28"/>
        </w:rPr>
        <w:t>ТС</w:t>
      </w:r>
      <w:r w:rsidR="00C867F2">
        <w:rPr>
          <w:color w:val="000000" w:themeColor="text1"/>
          <w:szCs w:val="28"/>
        </w:rPr>
        <w:t>.</w:t>
      </w:r>
    </w:p>
    <w:p w14:paraId="54B670A3" w14:textId="6C10916C" w:rsidR="00C867F2" w:rsidRPr="001D4F38" w:rsidRDefault="00E325B0" w:rsidP="00FC0D56">
      <w:pPr>
        <w:pStyle w:val="31"/>
        <w:spacing w:before="0" w:line="228" w:lineRule="auto"/>
        <w:ind w:firstLine="709"/>
        <w:rPr>
          <w:color w:val="000000" w:themeColor="text1"/>
          <w:szCs w:val="28"/>
        </w:rPr>
      </w:pPr>
      <w:r w:rsidRPr="001D4F38">
        <w:rPr>
          <w:color w:val="000000" w:themeColor="text1"/>
          <w:szCs w:val="28"/>
        </w:rPr>
        <w:t>Копии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документов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допустимо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направлять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по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электронной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почте</w:t>
      </w:r>
      <w:r w:rsidR="008160C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br/>
      </w:r>
      <w:r w:rsidRPr="001D4F38">
        <w:rPr>
          <w:color w:val="000000" w:themeColor="text1"/>
          <w:szCs w:val="28"/>
        </w:rPr>
        <w:t>с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обеспечением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необходимой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защиты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информации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ограниченного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доступа,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также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допустима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передача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документов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через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стороннее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программное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обеспечение</w:t>
      </w:r>
      <w:r w:rsidR="00C53030">
        <w:rPr>
          <w:color w:val="000000" w:themeColor="text1"/>
          <w:szCs w:val="28"/>
        </w:rPr>
        <w:t xml:space="preserve"> </w:t>
      </w:r>
      <w:r w:rsidR="00C53030" w:rsidRPr="001D4F38">
        <w:rPr>
          <w:color w:val="000000" w:themeColor="text1"/>
          <w:szCs w:val="28"/>
        </w:rPr>
        <w:t>с</w:t>
      </w:r>
      <w:r w:rsidR="00C53030">
        <w:rPr>
          <w:color w:val="000000" w:themeColor="text1"/>
          <w:szCs w:val="28"/>
        </w:rPr>
        <w:t xml:space="preserve"> </w:t>
      </w:r>
      <w:r w:rsidR="00C53030" w:rsidRPr="001D4F38">
        <w:rPr>
          <w:color w:val="000000" w:themeColor="text1"/>
          <w:szCs w:val="28"/>
        </w:rPr>
        <w:t>обеспечением</w:t>
      </w:r>
      <w:r w:rsidR="00C53030">
        <w:rPr>
          <w:color w:val="000000" w:themeColor="text1"/>
          <w:szCs w:val="28"/>
        </w:rPr>
        <w:t xml:space="preserve"> </w:t>
      </w:r>
      <w:r w:rsidR="00C53030" w:rsidRPr="001D4F38">
        <w:rPr>
          <w:color w:val="000000" w:themeColor="text1"/>
          <w:szCs w:val="28"/>
        </w:rPr>
        <w:t>необходимой</w:t>
      </w:r>
      <w:r w:rsidR="00C53030">
        <w:rPr>
          <w:color w:val="000000" w:themeColor="text1"/>
          <w:szCs w:val="28"/>
        </w:rPr>
        <w:t xml:space="preserve"> </w:t>
      </w:r>
      <w:r w:rsidR="00C53030" w:rsidRPr="001D4F38">
        <w:rPr>
          <w:color w:val="000000" w:themeColor="text1"/>
          <w:szCs w:val="28"/>
        </w:rPr>
        <w:t>защиты</w:t>
      </w:r>
      <w:r w:rsidR="00C53030">
        <w:rPr>
          <w:color w:val="000000" w:themeColor="text1"/>
          <w:szCs w:val="28"/>
        </w:rPr>
        <w:t xml:space="preserve"> </w:t>
      </w:r>
      <w:r w:rsidR="00C53030" w:rsidRPr="001D4F38">
        <w:rPr>
          <w:color w:val="000000" w:themeColor="text1"/>
          <w:szCs w:val="28"/>
        </w:rPr>
        <w:t>информации</w:t>
      </w:r>
      <w:r w:rsidR="00C53030">
        <w:rPr>
          <w:color w:val="000000" w:themeColor="text1"/>
          <w:szCs w:val="28"/>
        </w:rPr>
        <w:t xml:space="preserve"> </w:t>
      </w:r>
      <w:r w:rsidR="00C53030" w:rsidRPr="001D4F38">
        <w:rPr>
          <w:color w:val="000000" w:themeColor="text1"/>
          <w:szCs w:val="28"/>
        </w:rPr>
        <w:t>ограниченного</w:t>
      </w:r>
      <w:r w:rsidR="00C53030">
        <w:rPr>
          <w:color w:val="000000" w:themeColor="text1"/>
          <w:szCs w:val="28"/>
        </w:rPr>
        <w:t xml:space="preserve"> </w:t>
      </w:r>
      <w:r w:rsidR="00C53030" w:rsidRPr="001D4F38">
        <w:rPr>
          <w:color w:val="000000" w:themeColor="text1"/>
          <w:szCs w:val="28"/>
        </w:rPr>
        <w:lastRenderedPageBreak/>
        <w:t>доступа</w:t>
      </w:r>
      <w:r w:rsidRPr="001D4F38">
        <w:rPr>
          <w:color w:val="000000" w:themeColor="text1"/>
          <w:szCs w:val="28"/>
        </w:rPr>
        <w:t>.</w:t>
      </w:r>
      <w:r w:rsidR="008160C5">
        <w:rPr>
          <w:color w:val="000000" w:themeColor="text1"/>
          <w:szCs w:val="28"/>
        </w:rPr>
        <w:t xml:space="preserve"> </w:t>
      </w:r>
    </w:p>
    <w:p w14:paraId="745EE815" w14:textId="0BE82479" w:rsidR="00E325B0" w:rsidRDefault="008160C5" w:rsidP="00FC0D56">
      <w:pPr>
        <w:pStyle w:val="31"/>
        <w:numPr>
          <w:ilvl w:val="0"/>
          <w:numId w:val="23"/>
        </w:numPr>
        <w:tabs>
          <w:tab w:val="left" w:pos="1134"/>
        </w:tabs>
        <w:spacing w:before="0" w:line="228" w:lineRule="auto"/>
        <w:ind w:left="0" w:firstLine="709"/>
        <w:rPr>
          <w:color w:val="000000" w:themeColor="text1"/>
          <w:szCs w:val="28"/>
        </w:rPr>
      </w:pPr>
      <w:r>
        <w:rPr>
          <w:szCs w:val="28"/>
        </w:rPr>
        <w:t xml:space="preserve"> </w:t>
      </w:r>
      <w:r w:rsidR="00E325B0" w:rsidRPr="001D4F38">
        <w:rPr>
          <w:szCs w:val="28"/>
        </w:rPr>
        <w:t>Организатор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(в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лице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коммерческого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отдела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филиала)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в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течение</w:t>
      </w:r>
      <w:r>
        <w:rPr>
          <w:szCs w:val="28"/>
        </w:rPr>
        <w:t xml:space="preserve"> </w:t>
      </w:r>
      <w:r w:rsidR="00E325B0" w:rsidRPr="001D4F38">
        <w:rPr>
          <w:szCs w:val="28"/>
        </w:rPr>
        <w:br/>
        <w:t>5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(пяти)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рабочих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дней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с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момента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предоставления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пакета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доку</w:t>
      </w:r>
      <w:r w:rsidR="009F430B">
        <w:rPr>
          <w:szCs w:val="28"/>
        </w:rPr>
        <w:t>ментов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проверяет</w:t>
      </w:r>
      <w:r>
        <w:rPr>
          <w:szCs w:val="28"/>
        </w:rPr>
        <w:t xml:space="preserve"> </w:t>
      </w:r>
      <w:r w:rsidR="009F430B">
        <w:rPr>
          <w:szCs w:val="28"/>
        </w:rPr>
        <w:t>их</w:t>
      </w:r>
      <w:r>
        <w:rPr>
          <w:szCs w:val="28"/>
        </w:rPr>
        <w:t xml:space="preserve"> </w:t>
      </w:r>
      <w:r w:rsidR="009F430B">
        <w:rPr>
          <w:szCs w:val="28"/>
        </w:rPr>
        <w:t>на</w:t>
      </w:r>
      <w:r>
        <w:rPr>
          <w:szCs w:val="28"/>
        </w:rPr>
        <w:t xml:space="preserve"> </w:t>
      </w:r>
      <w:r w:rsidR="009F430B">
        <w:rPr>
          <w:szCs w:val="28"/>
        </w:rPr>
        <w:t>предмет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к</w:t>
      </w:r>
      <w:r w:rsidR="009F430B">
        <w:rPr>
          <w:szCs w:val="28"/>
        </w:rPr>
        <w:t>орректного</w:t>
      </w:r>
      <w:r>
        <w:rPr>
          <w:szCs w:val="28"/>
        </w:rPr>
        <w:t xml:space="preserve"> </w:t>
      </w:r>
      <w:r w:rsidR="009F430B">
        <w:rPr>
          <w:szCs w:val="28"/>
        </w:rPr>
        <w:t>оформления,</w:t>
      </w:r>
      <w:r>
        <w:rPr>
          <w:szCs w:val="28"/>
        </w:rPr>
        <w:t xml:space="preserve"> </w:t>
      </w:r>
      <w:r w:rsidR="009F430B">
        <w:rPr>
          <w:szCs w:val="28"/>
        </w:rPr>
        <w:t>а</w:t>
      </w:r>
      <w:r>
        <w:rPr>
          <w:szCs w:val="28"/>
        </w:rPr>
        <w:t xml:space="preserve"> </w:t>
      </w:r>
      <w:r w:rsidR="009F430B">
        <w:rPr>
          <w:szCs w:val="28"/>
        </w:rPr>
        <w:t>также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наличия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(соответствия)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информации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по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заявленным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к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участию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в</w:t>
      </w:r>
      <w:r>
        <w:rPr>
          <w:szCs w:val="28"/>
        </w:rPr>
        <w:t xml:space="preserve"> </w:t>
      </w:r>
      <w:r w:rsidR="00E325B0" w:rsidRPr="001D4F38">
        <w:rPr>
          <w:szCs w:val="28"/>
        </w:rPr>
        <w:t>Программе</w:t>
      </w:r>
      <w:r>
        <w:rPr>
          <w:szCs w:val="28"/>
        </w:rPr>
        <w:t xml:space="preserve"> </w:t>
      </w:r>
      <w:r w:rsidR="009F430B">
        <w:rPr>
          <w:szCs w:val="28"/>
        </w:rPr>
        <w:t>ТС</w:t>
      </w:r>
      <w:r w:rsidR="00E325B0" w:rsidRPr="001D4F38">
        <w:rPr>
          <w:color w:val="000000" w:themeColor="text1"/>
          <w:szCs w:val="28"/>
        </w:rPr>
        <w:t>.</w:t>
      </w:r>
    </w:p>
    <w:p w14:paraId="31828DDE" w14:textId="1FEE9EA7" w:rsidR="002E650F" w:rsidRPr="00FC0D56" w:rsidRDefault="002E650F" w:rsidP="00FC0D56">
      <w:pPr>
        <w:pStyle w:val="31"/>
        <w:numPr>
          <w:ilvl w:val="0"/>
          <w:numId w:val="23"/>
        </w:numPr>
        <w:tabs>
          <w:tab w:val="left" w:pos="1134"/>
        </w:tabs>
        <w:spacing w:before="0" w:line="228" w:lineRule="auto"/>
        <w:ind w:left="0" w:firstLine="709"/>
        <w:rPr>
          <w:color w:val="000000" w:themeColor="text1"/>
          <w:szCs w:val="28"/>
        </w:rPr>
      </w:pPr>
      <w:r w:rsidRPr="00FC0D56">
        <w:rPr>
          <w:szCs w:val="28"/>
        </w:rPr>
        <w:t>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случае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отсутствия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замечаний</w:t>
      </w:r>
      <w:r w:rsidR="008160C5">
        <w:rPr>
          <w:szCs w:val="28"/>
        </w:rPr>
        <w:t xml:space="preserve"> </w:t>
      </w:r>
      <w:r>
        <w:rPr>
          <w:szCs w:val="28"/>
        </w:rPr>
        <w:t>производит</w:t>
      </w:r>
      <w:r w:rsidR="008160C5">
        <w:rPr>
          <w:szCs w:val="28"/>
        </w:rPr>
        <w:t xml:space="preserve"> </w:t>
      </w:r>
      <w:r>
        <w:rPr>
          <w:szCs w:val="28"/>
        </w:rPr>
        <w:t>начисление</w:t>
      </w:r>
      <w:r w:rsidR="008160C5">
        <w:rPr>
          <w:szCs w:val="28"/>
        </w:rPr>
        <w:t xml:space="preserve"> </w:t>
      </w:r>
      <w:r>
        <w:rPr>
          <w:szCs w:val="28"/>
        </w:rPr>
        <w:t>лимита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бонусов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размере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согласно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условиям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Программы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указанием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торговой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точки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активации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соответствии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Заявлением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Участника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Программы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br/>
        <w:t>(в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случае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технической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возможности).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этом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Организатор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(в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лице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коммерческого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отдела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Филиала)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уведомляет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Участ</w:t>
      </w:r>
      <w:r>
        <w:rPr>
          <w:szCs w:val="28"/>
        </w:rPr>
        <w:t>ника</w:t>
      </w:r>
      <w:r w:rsidR="008160C5">
        <w:rPr>
          <w:szCs w:val="28"/>
        </w:rPr>
        <w:t xml:space="preserve"> </w:t>
      </w:r>
      <w:r>
        <w:rPr>
          <w:szCs w:val="28"/>
        </w:rPr>
        <w:t>Программы</w:t>
      </w:r>
      <w:r w:rsidR="008160C5">
        <w:rPr>
          <w:szCs w:val="28"/>
        </w:rPr>
        <w:t xml:space="preserve"> </w:t>
      </w:r>
      <w:r>
        <w:rPr>
          <w:szCs w:val="28"/>
        </w:rPr>
        <w:br/>
        <w:t>о</w:t>
      </w:r>
      <w:r w:rsidR="008160C5">
        <w:rPr>
          <w:szCs w:val="28"/>
        </w:rPr>
        <w:t xml:space="preserve"> </w:t>
      </w:r>
      <w:r>
        <w:rPr>
          <w:szCs w:val="28"/>
        </w:rPr>
        <w:t>начислении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бонусов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карту</w:t>
      </w:r>
      <w:r w:rsidR="008160C5">
        <w:rPr>
          <w:szCs w:val="28"/>
        </w:rPr>
        <w:t xml:space="preserve"> </w:t>
      </w:r>
      <w:r w:rsidR="00B50DDB">
        <w:rPr>
          <w:szCs w:val="28"/>
        </w:rPr>
        <w:t>«</w:t>
      </w:r>
      <w:proofErr w:type="spellStart"/>
      <w:r w:rsidR="00B50DDB">
        <w:rPr>
          <w:szCs w:val="28"/>
        </w:rPr>
        <w:t>EcoGas</w:t>
      </w:r>
      <w:proofErr w:type="spellEnd"/>
      <w:r w:rsidR="00B50DDB">
        <w:rPr>
          <w:szCs w:val="28"/>
        </w:rPr>
        <w:t>»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направляет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информацию</w:t>
      </w:r>
      <w:r w:rsidR="008160C5">
        <w:rPr>
          <w:szCs w:val="28"/>
        </w:rPr>
        <w:t xml:space="preserve"> </w:t>
      </w:r>
      <w:r w:rsidRPr="00FC0D56">
        <w:rPr>
          <w:szCs w:val="28"/>
        </w:rPr>
        <w:br/>
        <w:t>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наименовании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адресе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торговой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точки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для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активации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карты.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Уведомление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Участника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Программы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осуществляется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посредством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телефонного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звонка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br/>
        <w:t>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контактный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номер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телефона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или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через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отправление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уведомления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адрес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электронной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почты,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указанные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Заявлении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Участника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Программы.</w:t>
      </w:r>
    </w:p>
    <w:p w14:paraId="668956BB" w14:textId="6291186C" w:rsidR="00216B89" w:rsidRPr="00216B89" w:rsidRDefault="008160C5" w:rsidP="00FC0D56">
      <w:pPr>
        <w:pStyle w:val="31"/>
        <w:numPr>
          <w:ilvl w:val="0"/>
          <w:numId w:val="23"/>
        </w:numPr>
        <w:tabs>
          <w:tab w:val="left" w:pos="1134"/>
        </w:tabs>
        <w:spacing w:before="0" w:line="228" w:lineRule="auto"/>
        <w:ind w:left="0" w:firstLine="709"/>
        <w:rPr>
          <w:szCs w:val="28"/>
        </w:rPr>
      </w:pPr>
      <w:r>
        <w:rPr>
          <w:color w:val="000000" w:themeColor="text1"/>
          <w:sz w:val="24"/>
          <w:szCs w:val="24"/>
        </w:rPr>
        <w:t xml:space="preserve"> </w:t>
      </w:r>
      <w:r w:rsidR="002E650F" w:rsidRPr="00FC0D56">
        <w:rPr>
          <w:szCs w:val="28"/>
        </w:rPr>
        <w:t>При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наличии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замечаний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направляет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соответствующий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запрос</w:t>
      </w:r>
      <w:r>
        <w:rPr>
          <w:szCs w:val="28"/>
        </w:rPr>
        <w:t xml:space="preserve"> </w:t>
      </w:r>
      <w:r w:rsidR="002E650F" w:rsidRPr="00FC0D56">
        <w:rPr>
          <w:szCs w:val="28"/>
        </w:rPr>
        <w:br/>
        <w:t>с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уточнением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информации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в</w:t>
      </w:r>
      <w:r>
        <w:rPr>
          <w:szCs w:val="28"/>
        </w:rPr>
        <w:t xml:space="preserve"> </w:t>
      </w:r>
      <w:r w:rsidR="002E650F">
        <w:rPr>
          <w:szCs w:val="28"/>
        </w:rPr>
        <w:t>адрес</w:t>
      </w:r>
      <w:r>
        <w:rPr>
          <w:szCs w:val="28"/>
        </w:rPr>
        <w:t xml:space="preserve"> </w:t>
      </w:r>
      <w:r w:rsidR="00C53030">
        <w:rPr>
          <w:szCs w:val="28"/>
        </w:rPr>
        <w:t xml:space="preserve">Потенциального </w:t>
      </w:r>
      <w:r w:rsidR="002E650F">
        <w:rPr>
          <w:szCs w:val="28"/>
        </w:rPr>
        <w:t>Участника</w:t>
      </w:r>
      <w:r>
        <w:rPr>
          <w:szCs w:val="28"/>
        </w:rPr>
        <w:t xml:space="preserve"> </w:t>
      </w:r>
      <w:r w:rsidR="002E650F">
        <w:rPr>
          <w:szCs w:val="28"/>
        </w:rPr>
        <w:t>Программы</w:t>
      </w:r>
      <w:r w:rsidR="002E650F" w:rsidRPr="00FC0D56">
        <w:rPr>
          <w:szCs w:val="28"/>
        </w:rPr>
        <w:t>.</w:t>
      </w:r>
      <w:r>
        <w:rPr>
          <w:szCs w:val="28"/>
        </w:rPr>
        <w:t xml:space="preserve"> </w:t>
      </w:r>
      <w:r w:rsidR="006731BD">
        <w:rPr>
          <w:szCs w:val="28"/>
        </w:rPr>
        <w:br/>
      </w:r>
      <w:r w:rsidR="002E650F" w:rsidRPr="00FC0D56">
        <w:rPr>
          <w:szCs w:val="28"/>
        </w:rPr>
        <w:t>До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получения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Организатором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(в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лице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коммерческого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отдела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Филиала)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полного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пакета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корректно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оформ</w:t>
      </w:r>
      <w:r w:rsidR="002E650F">
        <w:rPr>
          <w:szCs w:val="28"/>
        </w:rPr>
        <w:t>ленных</w:t>
      </w:r>
      <w:r>
        <w:rPr>
          <w:szCs w:val="28"/>
        </w:rPr>
        <w:t xml:space="preserve"> </w:t>
      </w:r>
      <w:r w:rsidR="002E650F">
        <w:rPr>
          <w:szCs w:val="28"/>
        </w:rPr>
        <w:t>документов,</w:t>
      </w:r>
      <w:r>
        <w:rPr>
          <w:szCs w:val="28"/>
        </w:rPr>
        <w:t xml:space="preserve"> </w:t>
      </w:r>
      <w:r w:rsidR="002E650F">
        <w:rPr>
          <w:szCs w:val="28"/>
        </w:rPr>
        <w:t>начисление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бонусов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по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карте</w:t>
      </w:r>
      <w:r>
        <w:rPr>
          <w:szCs w:val="28"/>
        </w:rPr>
        <w:t xml:space="preserve"> </w:t>
      </w:r>
      <w:r w:rsidR="00B50DDB">
        <w:rPr>
          <w:szCs w:val="28"/>
        </w:rPr>
        <w:t>«</w:t>
      </w:r>
      <w:proofErr w:type="spellStart"/>
      <w:r w:rsidR="00B50DDB">
        <w:rPr>
          <w:szCs w:val="28"/>
        </w:rPr>
        <w:t>EcoGas</w:t>
      </w:r>
      <w:proofErr w:type="spellEnd"/>
      <w:r w:rsidR="00B50DDB">
        <w:rPr>
          <w:szCs w:val="28"/>
        </w:rPr>
        <w:t>»</w:t>
      </w:r>
      <w:r w:rsidR="00C53030">
        <w:rPr>
          <w:szCs w:val="28"/>
        </w:rPr>
        <w:t xml:space="preserve"> </w:t>
      </w:r>
      <w:r w:rsidR="002E650F" w:rsidRPr="00FC0D56">
        <w:rPr>
          <w:szCs w:val="28"/>
        </w:rPr>
        <w:t>запрещено.</w:t>
      </w:r>
    </w:p>
    <w:p w14:paraId="770145B5" w14:textId="5B4AB120" w:rsidR="002E650F" w:rsidRPr="00FC0D56" w:rsidRDefault="008160C5" w:rsidP="00FC0D56">
      <w:pPr>
        <w:pStyle w:val="31"/>
        <w:numPr>
          <w:ilvl w:val="0"/>
          <w:numId w:val="23"/>
        </w:numPr>
        <w:tabs>
          <w:tab w:val="left" w:pos="1134"/>
        </w:tabs>
        <w:spacing w:before="0" w:line="228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A02AA1">
        <w:rPr>
          <w:szCs w:val="28"/>
        </w:rPr>
        <w:t>Для</w:t>
      </w:r>
      <w:r>
        <w:rPr>
          <w:szCs w:val="28"/>
        </w:rPr>
        <w:t xml:space="preserve"> </w:t>
      </w:r>
      <w:r w:rsidR="00A02AA1">
        <w:rPr>
          <w:szCs w:val="28"/>
        </w:rPr>
        <w:t>применения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бонусов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на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торговых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точках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Организатора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Участнику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Программы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необходимо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активировать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карту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на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указанной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Организатором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в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уведомлении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торговой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точке.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Порядок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активации</w:t>
      </w:r>
      <w:r>
        <w:rPr>
          <w:szCs w:val="28"/>
        </w:rPr>
        <w:t xml:space="preserve"> </w:t>
      </w:r>
      <w:r w:rsidR="002E650F" w:rsidRPr="00FC0D56">
        <w:rPr>
          <w:szCs w:val="28"/>
        </w:rPr>
        <w:t>карты</w:t>
      </w:r>
      <w:r>
        <w:rPr>
          <w:szCs w:val="28"/>
        </w:rPr>
        <w:t xml:space="preserve"> </w:t>
      </w:r>
      <w:r w:rsidR="00B50DDB">
        <w:rPr>
          <w:szCs w:val="28"/>
        </w:rPr>
        <w:t>«</w:t>
      </w:r>
      <w:proofErr w:type="spellStart"/>
      <w:r w:rsidR="00B50DDB">
        <w:rPr>
          <w:szCs w:val="28"/>
        </w:rPr>
        <w:t>EcoGas</w:t>
      </w:r>
      <w:proofErr w:type="spellEnd"/>
      <w:r w:rsidR="00B50DDB">
        <w:rPr>
          <w:szCs w:val="28"/>
        </w:rPr>
        <w:t>»</w:t>
      </w:r>
      <w:r w:rsidR="002E650F" w:rsidRPr="00FC0D56">
        <w:rPr>
          <w:szCs w:val="28"/>
        </w:rPr>
        <w:t>:</w:t>
      </w:r>
    </w:p>
    <w:p w14:paraId="1C998337" w14:textId="102AE055" w:rsidR="002E650F" w:rsidRPr="00FC0D56" w:rsidRDefault="002E650F" w:rsidP="00FC0D56">
      <w:pPr>
        <w:pStyle w:val="31"/>
        <w:spacing w:before="0" w:line="228" w:lineRule="auto"/>
        <w:ind w:firstLine="709"/>
        <w:rPr>
          <w:color w:val="000000" w:themeColor="text1"/>
          <w:szCs w:val="28"/>
        </w:rPr>
      </w:pPr>
      <w:r w:rsidRPr="00FC0D56">
        <w:rPr>
          <w:color w:val="000000" w:themeColor="text1"/>
          <w:szCs w:val="28"/>
        </w:rPr>
        <w:t>Оператор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торговой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точки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прикладывает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карту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на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карт-</w:t>
      </w:r>
      <w:proofErr w:type="spellStart"/>
      <w:r w:rsidRPr="00FC0D56">
        <w:rPr>
          <w:color w:val="000000" w:themeColor="text1"/>
          <w:szCs w:val="28"/>
        </w:rPr>
        <w:t>ридер</w:t>
      </w:r>
      <w:proofErr w:type="spellEnd"/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ждет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появления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диалогового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окна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сообщением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на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экране: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«С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кошельком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№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1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карты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№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****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****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****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****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проведена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операция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«Кредит»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на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*****».</w:t>
      </w:r>
    </w:p>
    <w:p w14:paraId="484B9D96" w14:textId="2B3DEB81" w:rsidR="002E650F" w:rsidRDefault="002E650F" w:rsidP="00FC0D56">
      <w:pPr>
        <w:pStyle w:val="31"/>
        <w:spacing w:before="0" w:line="228" w:lineRule="auto"/>
        <w:ind w:firstLine="709"/>
        <w:rPr>
          <w:color w:val="000000" w:themeColor="text1"/>
          <w:szCs w:val="28"/>
        </w:rPr>
      </w:pPr>
      <w:r w:rsidRPr="00FC0D56">
        <w:rPr>
          <w:color w:val="000000" w:themeColor="text1"/>
          <w:szCs w:val="28"/>
        </w:rPr>
        <w:t>Оператор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торговой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точки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еженедельно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передает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оригиналы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Заявлений</w:t>
      </w:r>
      <w:r w:rsidR="008160C5">
        <w:rPr>
          <w:color w:val="000000" w:themeColor="text1"/>
          <w:szCs w:val="28"/>
        </w:rPr>
        <w:t xml:space="preserve"> </w:t>
      </w:r>
      <w:r w:rsidR="006731BD">
        <w:rPr>
          <w:color w:val="000000" w:themeColor="text1"/>
          <w:szCs w:val="28"/>
        </w:rPr>
        <w:br/>
      </w:r>
      <w:r w:rsidRPr="00FC0D56">
        <w:rPr>
          <w:color w:val="000000" w:themeColor="text1"/>
          <w:szCs w:val="28"/>
        </w:rPr>
        <w:t>на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выдачу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карт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Организатору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(в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лице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коммерческого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отдела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Филиала).</w:t>
      </w:r>
    </w:p>
    <w:p w14:paraId="0C7E081D" w14:textId="5381BF95" w:rsidR="00A02AA1" w:rsidRDefault="00A02AA1" w:rsidP="00FC0D56">
      <w:pPr>
        <w:pStyle w:val="31"/>
        <w:numPr>
          <w:ilvl w:val="0"/>
          <w:numId w:val="23"/>
        </w:numPr>
        <w:tabs>
          <w:tab w:val="left" w:pos="1134"/>
        </w:tabs>
        <w:spacing w:before="0" w:line="228" w:lineRule="auto"/>
        <w:ind w:left="0" w:firstLine="709"/>
        <w:rPr>
          <w:szCs w:val="28"/>
        </w:rPr>
      </w:pPr>
      <w:r w:rsidRPr="00FC0D56">
        <w:rPr>
          <w:szCs w:val="28"/>
        </w:rPr>
        <w:t>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случае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утери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или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порчи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карта</w:t>
      </w:r>
      <w:r w:rsidR="008160C5">
        <w:rPr>
          <w:szCs w:val="28"/>
        </w:rPr>
        <w:t xml:space="preserve"> </w:t>
      </w:r>
      <w:r w:rsidR="00B50DDB">
        <w:rPr>
          <w:szCs w:val="28"/>
        </w:rPr>
        <w:t>«</w:t>
      </w:r>
      <w:proofErr w:type="spellStart"/>
      <w:r w:rsidR="00B50DDB">
        <w:rPr>
          <w:szCs w:val="28"/>
        </w:rPr>
        <w:t>EcoGas</w:t>
      </w:r>
      <w:proofErr w:type="spellEnd"/>
      <w:r w:rsidR="00B50DDB">
        <w:rPr>
          <w:szCs w:val="28"/>
        </w:rPr>
        <w:t>»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подлежит</w:t>
      </w:r>
      <w:r w:rsidR="008160C5">
        <w:rPr>
          <w:szCs w:val="28"/>
        </w:rPr>
        <w:t xml:space="preserve"> </w:t>
      </w:r>
      <w:proofErr w:type="spellStart"/>
      <w:r w:rsidRPr="00FC0D56">
        <w:rPr>
          <w:szCs w:val="28"/>
        </w:rPr>
        <w:t>перевыпуску</w:t>
      </w:r>
      <w:proofErr w:type="spellEnd"/>
      <w:r w:rsidR="008160C5">
        <w:rPr>
          <w:szCs w:val="28"/>
        </w:rPr>
        <w:t xml:space="preserve"> </w:t>
      </w:r>
      <w:r w:rsidRPr="00FC0D56">
        <w:rPr>
          <w:szCs w:val="28"/>
        </w:rPr>
        <w:t>(замене)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следующих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условиях:</w:t>
      </w:r>
    </w:p>
    <w:p w14:paraId="5FC3E534" w14:textId="48E21AB9" w:rsidR="00A02AA1" w:rsidRDefault="00A02AA1" w:rsidP="00FC0D56">
      <w:pPr>
        <w:pStyle w:val="31"/>
        <w:numPr>
          <w:ilvl w:val="2"/>
          <w:numId w:val="26"/>
        </w:numPr>
        <w:tabs>
          <w:tab w:val="left" w:pos="1560"/>
        </w:tabs>
        <w:spacing w:before="0" w:line="228" w:lineRule="auto"/>
        <w:ind w:left="0" w:firstLine="1418"/>
        <w:rPr>
          <w:szCs w:val="28"/>
        </w:rPr>
      </w:pPr>
      <w:r w:rsidRPr="00FC0D56">
        <w:rPr>
          <w:szCs w:val="28"/>
        </w:rPr>
        <w:t>Участник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Программы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предоставляет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неработоспособную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карту</w:t>
      </w:r>
      <w:r w:rsidR="008160C5">
        <w:rPr>
          <w:szCs w:val="28"/>
        </w:rPr>
        <w:t xml:space="preserve"> </w:t>
      </w:r>
      <w:r w:rsidR="00C77EE8">
        <w:rPr>
          <w:szCs w:val="28"/>
        </w:rPr>
        <w:t>О</w:t>
      </w:r>
      <w:r w:rsidR="00C77EE8" w:rsidRPr="00FC0D56">
        <w:rPr>
          <w:szCs w:val="28"/>
        </w:rPr>
        <w:t>ператору</w:t>
      </w:r>
      <w:r w:rsidR="00C77EE8">
        <w:rPr>
          <w:szCs w:val="28"/>
        </w:rPr>
        <w:t xml:space="preserve"> </w:t>
      </w:r>
      <w:r w:rsidRPr="00FC0D56">
        <w:rPr>
          <w:szCs w:val="28"/>
        </w:rPr>
        <w:t>торговой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точки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(при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её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наличии)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вместе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Заявлением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замену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переносом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остаточного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лимита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(по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форме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Приложения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№ </w:t>
      </w:r>
      <w:r w:rsidR="008A15C8">
        <w:rPr>
          <w:szCs w:val="28"/>
        </w:rPr>
        <w:t xml:space="preserve">2 </w:t>
      </w:r>
      <w:r w:rsidR="006731BD">
        <w:rPr>
          <w:szCs w:val="28"/>
        </w:rPr>
        <w:br/>
      </w:r>
      <w:r w:rsidRPr="00FC0D56">
        <w:rPr>
          <w:szCs w:val="28"/>
        </w:rPr>
        <w:t>к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настоящей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Программе),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котором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описывает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проблемы/причины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выхода</w:t>
      </w:r>
      <w:r w:rsidR="008160C5">
        <w:rPr>
          <w:szCs w:val="28"/>
        </w:rPr>
        <w:t xml:space="preserve"> </w:t>
      </w:r>
      <w:r w:rsidR="006731BD">
        <w:rPr>
          <w:szCs w:val="28"/>
        </w:rPr>
        <w:br/>
      </w:r>
      <w:r w:rsidRPr="00FC0D56">
        <w:rPr>
          <w:szCs w:val="28"/>
        </w:rPr>
        <w:t>из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строя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карты.</w:t>
      </w:r>
    </w:p>
    <w:p w14:paraId="2AD6C24E" w14:textId="3EDC7DE0" w:rsidR="00054B29" w:rsidRDefault="00054B29" w:rsidP="008A15C8">
      <w:pPr>
        <w:pStyle w:val="31"/>
        <w:tabs>
          <w:tab w:val="left" w:pos="1560"/>
        </w:tabs>
        <w:spacing w:before="0" w:line="228" w:lineRule="auto"/>
        <w:ind w:firstLine="709"/>
        <w:rPr>
          <w:szCs w:val="28"/>
        </w:rPr>
      </w:pPr>
      <w:r>
        <w:rPr>
          <w:szCs w:val="28"/>
        </w:rPr>
        <w:t xml:space="preserve">В случае утери карты, </w:t>
      </w:r>
      <w:r w:rsidRPr="00FC0D56">
        <w:rPr>
          <w:szCs w:val="28"/>
        </w:rPr>
        <w:t>Участник</w:t>
      </w:r>
      <w:r>
        <w:rPr>
          <w:szCs w:val="28"/>
        </w:rPr>
        <w:t xml:space="preserve"> </w:t>
      </w:r>
      <w:r w:rsidRPr="00FC0D56">
        <w:rPr>
          <w:szCs w:val="28"/>
        </w:rPr>
        <w:t>Программы</w:t>
      </w:r>
      <w:r>
        <w:rPr>
          <w:szCs w:val="28"/>
        </w:rPr>
        <w:t xml:space="preserve"> </w:t>
      </w:r>
      <w:r w:rsidRPr="00FC0D56">
        <w:rPr>
          <w:szCs w:val="28"/>
        </w:rPr>
        <w:t>предоставляет</w:t>
      </w:r>
      <w:r>
        <w:rPr>
          <w:szCs w:val="28"/>
        </w:rPr>
        <w:t xml:space="preserve"> </w:t>
      </w:r>
      <w:r w:rsidR="0036199A">
        <w:rPr>
          <w:szCs w:val="28"/>
        </w:rPr>
        <w:t>О</w:t>
      </w:r>
      <w:r w:rsidRPr="00FC0D56">
        <w:rPr>
          <w:szCs w:val="28"/>
        </w:rPr>
        <w:t>ператору</w:t>
      </w:r>
      <w:r>
        <w:rPr>
          <w:szCs w:val="28"/>
        </w:rPr>
        <w:t xml:space="preserve"> </w:t>
      </w:r>
      <w:r w:rsidRPr="00FC0D56">
        <w:rPr>
          <w:szCs w:val="28"/>
        </w:rPr>
        <w:t>торговой</w:t>
      </w:r>
      <w:r>
        <w:rPr>
          <w:szCs w:val="28"/>
        </w:rPr>
        <w:t xml:space="preserve"> </w:t>
      </w:r>
      <w:r w:rsidRPr="00FC0D56">
        <w:rPr>
          <w:szCs w:val="28"/>
        </w:rPr>
        <w:t>точки</w:t>
      </w:r>
      <w:r>
        <w:rPr>
          <w:szCs w:val="28"/>
        </w:rPr>
        <w:t xml:space="preserve"> </w:t>
      </w:r>
      <w:r w:rsidRPr="00FC0D56">
        <w:rPr>
          <w:szCs w:val="28"/>
        </w:rPr>
        <w:t>Заявление</w:t>
      </w:r>
      <w:r>
        <w:rPr>
          <w:szCs w:val="28"/>
        </w:rPr>
        <w:t xml:space="preserve"> </w:t>
      </w:r>
      <w:r w:rsidRPr="00FC0D56">
        <w:rPr>
          <w:szCs w:val="28"/>
        </w:rPr>
        <w:t>на</w:t>
      </w:r>
      <w:r>
        <w:rPr>
          <w:szCs w:val="28"/>
        </w:rPr>
        <w:t xml:space="preserve"> выдачу новой карты </w:t>
      </w:r>
      <w:r w:rsidRPr="00FC0D56">
        <w:rPr>
          <w:szCs w:val="28"/>
        </w:rPr>
        <w:t>с</w:t>
      </w:r>
      <w:r>
        <w:rPr>
          <w:szCs w:val="28"/>
        </w:rPr>
        <w:t xml:space="preserve"> </w:t>
      </w:r>
      <w:r w:rsidRPr="00FC0D56">
        <w:rPr>
          <w:szCs w:val="28"/>
        </w:rPr>
        <w:t>переносом</w:t>
      </w:r>
      <w:r>
        <w:rPr>
          <w:szCs w:val="28"/>
        </w:rPr>
        <w:t xml:space="preserve"> </w:t>
      </w:r>
      <w:r w:rsidRPr="00FC0D56">
        <w:rPr>
          <w:szCs w:val="28"/>
        </w:rPr>
        <w:t>остаточного</w:t>
      </w:r>
      <w:r>
        <w:rPr>
          <w:szCs w:val="28"/>
        </w:rPr>
        <w:t xml:space="preserve"> </w:t>
      </w:r>
      <w:r w:rsidRPr="00FC0D56">
        <w:rPr>
          <w:szCs w:val="28"/>
        </w:rPr>
        <w:t>лимита</w:t>
      </w:r>
      <w:r>
        <w:rPr>
          <w:szCs w:val="28"/>
        </w:rPr>
        <w:t xml:space="preserve"> </w:t>
      </w:r>
      <w:r w:rsidRPr="00FC0D56">
        <w:rPr>
          <w:szCs w:val="28"/>
        </w:rPr>
        <w:t>(по</w:t>
      </w:r>
      <w:r>
        <w:rPr>
          <w:szCs w:val="28"/>
        </w:rPr>
        <w:t xml:space="preserve"> </w:t>
      </w:r>
      <w:r w:rsidRPr="00FC0D56">
        <w:rPr>
          <w:szCs w:val="28"/>
        </w:rPr>
        <w:t>форме</w:t>
      </w:r>
      <w:r>
        <w:rPr>
          <w:szCs w:val="28"/>
        </w:rPr>
        <w:t xml:space="preserve"> </w:t>
      </w:r>
      <w:r w:rsidRPr="00FC0D56">
        <w:rPr>
          <w:szCs w:val="28"/>
        </w:rPr>
        <w:t>Приложения</w:t>
      </w:r>
      <w:r>
        <w:rPr>
          <w:szCs w:val="28"/>
        </w:rPr>
        <w:t xml:space="preserve"> </w:t>
      </w:r>
      <w:r w:rsidRPr="00FC0D56">
        <w:rPr>
          <w:szCs w:val="28"/>
        </w:rPr>
        <w:t>№ </w:t>
      </w:r>
      <w:r w:rsidR="008A15C8">
        <w:rPr>
          <w:szCs w:val="28"/>
        </w:rPr>
        <w:t>2</w:t>
      </w:r>
      <w:r>
        <w:rPr>
          <w:szCs w:val="28"/>
        </w:rPr>
        <w:t xml:space="preserve"> </w:t>
      </w:r>
      <w:r w:rsidRPr="00FC0D56">
        <w:rPr>
          <w:szCs w:val="28"/>
        </w:rPr>
        <w:t>к</w:t>
      </w:r>
      <w:r>
        <w:rPr>
          <w:szCs w:val="28"/>
        </w:rPr>
        <w:t xml:space="preserve"> </w:t>
      </w:r>
      <w:r w:rsidRPr="00FC0D56">
        <w:rPr>
          <w:szCs w:val="28"/>
        </w:rPr>
        <w:t>настоящей</w:t>
      </w:r>
      <w:r>
        <w:rPr>
          <w:szCs w:val="28"/>
        </w:rPr>
        <w:t xml:space="preserve"> </w:t>
      </w:r>
      <w:r w:rsidRPr="00FC0D56">
        <w:rPr>
          <w:szCs w:val="28"/>
        </w:rPr>
        <w:t>Программе).</w:t>
      </w:r>
    </w:p>
    <w:p w14:paraId="186F7F20" w14:textId="401E109F" w:rsidR="00216B89" w:rsidRDefault="00A02AA1" w:rsidP="00FC0D56">
      <w:pPr>
        <w:pStyle w:val="31"/>
        <w:numPr>
          <w:ilvl w:val="2"/>
          <w:numId w:val="26"/>
        </w:numPr>
        <w:tabs>
          <w:tab w:val="left" w:pos="1418"/>
        </w:tabs>
        <w:spacing w:before="0" w:line="228" w:lineRule="auto"/>
        <w:ind w:left="0" w:firstLine="1276"/>
        <w:rPr>
          <w:szCs w:val="28"/>
        </w:rPr>
      </w:pPr>
      <w:r w:rsidRPr="00FC0D56">
        <w:rPr>
          <w:szCs w:val="28"/>
        </w:rPr>
        <w:t>Оператор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торговой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точки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проверяет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карту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работоспособность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(при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ее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наличии),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и,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если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действительно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вышла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из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строя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либо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утеряна,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направляет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Заявление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замену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карты</w:t>
      </w:r>
      <w:r w:rsidR="008160C5">
        <w:rPr>
          <w:szCs w:val="28"/>
        </w:rPr>
        <w:t xml:space="preserve"> </w:t>
      </w:r>
      <w:r w:rsidR="006C34B9" w:rsidRPr="00FC0D56">
        <w:rPr>
          <w:szCs w:val="28"/>
        </w:rPr>
        <w:t>Организатор</w:t>
      </w:r>
      <w:r w:rsidR="006C34B9">
        <w:rPr>
          <w:szCs w:val="28"/>
        </w:rPr>
        <w:t xml:space="preserve">у </w:t>
      </w:r>
      <w:r w:rsidR="006C34B9" w:rsidRPr="00FC0D56">
        <w:rPr>
          <w:szCs w:val="28"/>
        </w:rPr>
        <w:t>(в</w:t>
      </w:r>
      <w:r w:rsidR="006C34B9">
        <w:rPr>
          <w:szCs w:val="28"/>
        </w:rPr>
        <w:t xml:space="preserve"> </w:t>
      </w:r>
      <w:r w:rsidR="006C34B9" w:rsidRPr="00FC0D56">
        <w:rPr>
          <w:szCs w:val="28"/>
        </w:rPr>
        <w:t>лице</w:t>
      </w:r>
      <w:r w:rsidR="006C34B9">
        <w:rPr>
          <w:szCs w:val="28"/>
        </w:rPr>
        <w:t xml:space="preserve"> </w:t>
      </w:r>
      <w:r w:rsidR="006C34B9" w:rsidRPr="00FC0D56">
        <w:rPr>
          <w:szCs w:val="28"/>
        </w:rPr>
        <w:t>коммерческого</w:t>
      </w:r>
      <w:r w:rsidR="006C34B9">
        <w:rPr>
          <w:szCs w:val="28"/>
        </w:rPr>
        <w:t xml:space="preserve"> </w:t>
      </w:r>
      <w:r w:rsidR="006C34B9" w:rsidRPr="00FC0D56">
        <w:rPr>
          <w:szCs w:val="28"/>
        </w:rPr>
        <w:t>отдела</w:t>
      </w:r>
      <w:r w:rsidR="006C34B9">
        <w:rPr>
          <w:szCs w:val="28"/>
        </w:rPr>
        <w:t xml:space="preserve"> </w:t>
      </w:r>
      <w:r w:rsidR="006C34B9" w:rsidRPr="00FC0D56">
        <w:rPr>
          <w:szCs w:val="28"/>
        </w:rPr>
        <w:t>Филиала)</w:t>
      </w:r>
      <w:r w:rsidRPr="00FC0D56">
        <w:rPr>
          <w:szCs w:val="28"/>
        </w:rPr>
        <w:t>.</w:t>
      </w:r>
      <w:r w:rsidR="008160C5">
        <w:rPr>
          <w:szCs w:val="28"/>
        </w:rPr>
        <w:t xml:space="preserve"> </w:t>
      </w:r>
    </w:p>
    <w:p w14:paraId="1A139E4F" w14:textId="5CF3965F" w:rsidR="00216B89" w:rsidRDefault="00A02AA1" w:rsidP="00FC0D56">
      <w:pPr>
        <w:pStyle w:val="31"/>
        <w:numPr>
          <w:ilvl w:val="2"/>
          <w:numId w:val="26"/>
        </w:numPr>
        <w:tabs>
          <w:tab w:val="left" w:pos="1418"/>
        </w:tabs>
        <w:spacing w:before="0" w:line="228" w:lineRule="auto"/>
        <w:ind w:left="0" w:firstLine="1276"/>
        <w:rPr>
          <w:szCs w:val="28"/>
        </w:rPr>
      </w:pPr>
      <w:r w:rsidRPr="00FC0D56">
        <w:rPr>
          <w:szCs w:val="28"/>
        </w:rPr>
        <w:t>Организатор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(в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лице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коммерческого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отдела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Филиала)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течение</w:t>
      </w:r>
      <w:r w:rsidR="008160C5">
        <w:rPr>
          <w:szCs w:val="28"/>
        </w:rPr>
        <w:t xml:space="preserve"> </w:t>
      </w:r>
      <w:r w:rsidR="006731BD">
        <w:rPr>
          <w:szCs w:val="28"/>
        </w:rPr>
        <w:br/>
      </w:r>
      <w:r w:rsidRPr="00FC0D56">
        <w:rPr>
          <w:szCs w:val="28"/>
        </w:rPr>
        <w:t>3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(трех)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рабочих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дней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даты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получения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Заявления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неработоспособной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картой</w:t>
      </w:r>
      <w:r w:rsidR="00166E8D">
        <w:rPr>
          <w:szCs w:val="28"/>
        </w:rPr>
        <w:t xml:space="preserve"> (при наличии)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осуществляет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перенос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(на</w:t>
      </w:r>
      <w:r w:rsidR="00163C09">
        <w:rPr>
          <w:szCs w:val="28"/>
        </w:rPr>
        <w:t>числение)</w:t>
      </w:r>
      <w:r w:rsidR="008160C5">
        <w:rPr>
          <w:szCs w:val="28"/>
        </w:rPr>
        <w:t xml:space="preserve"> </w:t>
      </w:r>
      <w:r w:rsidR="00163C09">
        <w:rPr>
          <w:szCs w:val="28"/>
        </w:rPr>
        <w:t>остаточного</w:t>
      </w:r>
      <w:r w:rsidR="008160C5">
        <w:rPr>
          <w:szCs w:val="28"/>
        </w:rPr>
        <w:t xml:space="preserve"> </w:t>
      </w:r>
      <w:r w:rsidR="00163C09">
        <w:rPr>
          <w:szCs w:val="28"/>
        </w:rPr>
        <w:t>лимита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бонусов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новую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карту</w:t>
      </w:r>
      <w:r w:rsidR="008160C5">
        <w:rPr>
          <w:szCs w:val="28"/>
        </w:rPr>
        <w:t xml:space="preserve"> </w:t>
      </w:r>
      <w:r w:rsidR="006C34B9">
        <w:rPr>
          <w:szCs w:val="28"/>
        </w:rPr>
        <w:t>Участника Программы</w:t>
      </w:r>
      <w:r w:rsidRPr="00FC0D56">
        <w:rPr>
          <w:szCs w:val="28"/>
        </w:rPr>
        <w:t>,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активирует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ее.</w:t>
      </w:r>
      <w:r w:rsidR="008160C5">
        <w:rPr>
          <w:szCs w:val="28"/>
        </w:rPr>
        <w:t xml:space="preserve"> </w:t>
      </w:r>
    </w:p>
    <w:p w14:paraId="13BD0DF0" w14:textId="5A33F095" w:rsidR="00216B89" w:rsidRDefault="00A02AA1" w:rsidP="00FC0D56">
      <w:pPr>
        <w:pStyle w:val="31"/>
        <w:numPr>
          <w:ilvl w:val="2"/>
          <w:numId w:val="26"/>
        </w:numPr>
        <w:tabs>
          <w:tab w:val="left" w:pos="1418"/>
        </w:tabs>
        <w:spacing w:before="0" w:line="228" w:lineRule="auto"/>
        <w:ind w:left="0" w:firstLine="1276"/>
        <w:rPr>
          <w:szCs w:val="28"/>
        </w:rPr>
      </w:pPr>
      <w:r w:rsidRPr="00FC0D56">
        <w:rPr>
          <w:szCs w:val="28"/>
        </w:rPr>
        <w:t>Организатор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(в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лице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коммерческого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отдела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Филиала)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направляет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новую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карту</w:t>
      </w:r>
      <w:r w:rsidR="008160C5">
        <w:rPr>
          <w:szCs w:val="28"/>
        </w:rPr>
        <w:t xml:space="preserve"> </w:t>
      </w:r>
      <w:r w:rsidR="006C34B9">
        <w:rPr>
          <w:szCs w:val="28"/>
        </w:rPr>
        <w:t xml:space="preserve">Участника Программы </w:t>
      </w:r>
      <w:r w:rsidRPr="00FC0D56">
        <w:rPr>
          <w:szCs w:val="28"/>
        </w:rPr>
        <w:t>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торговую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точку</w:t>
      </w:r>
      <w:r w:rsidR="008160C5">
        <w:rPr>
          <w:szCs w:val="28"/>
        </w:rPr>
        <w:t xml:space="preserve"> </w:t>
      </w:r>
      <w:r w:rsidR="00216B89">
        <w:rPr>
          <w:szCs w:val="28"/>
        </w:rPr>
        <w:t>для</w:t>
      </w:r>
      <w:r w:rsidR="008160C5">
        <w:rPr>
          <w:szCs w:val="28"/>
        </w:rPr>
        <w:t xml:space="preserve"> </w:t>
      </w:r>
      <w:r w:rsidR="00216B89">
        <w:rPr>
          <w:szCs w:val="28"/>
        </w:rPr>
        <w:t>последующей</w:t>
      </w:r>
      <w:r w:rsidR="008160C5">
        <w:rPr>
          <w:szCs w:val="28"/>
        </w:rPr>
        <w:t xml:space="preserve"> </w:t>
      </w:r>
      <w:r w:rsidR="00216B89">
        <w:rPr>
          <w:szCs w:val="28"/>
        </w:rPr>
        <w:t>выдачи</w:t>
      </w:r>
      <w:r w:rsidR="008160C5">
        <w:rPr>
          <w:szCs w:val="28"/>
        </w:rPr>
        <w:t xml:space="preserve"> </w:t>
      </w:r>
      <w:r w:rsidR="00216B89">
        <w:rPr>
          <w:szCs w:val="28"/>
        </w:rPr>
        <w:t>(п.</w:t>
      </w:r>
      <w:r w:rsidR="008160C5">
        <w:rPr>
          <w:szCs w:val="28"/>
        </w:rPr>
        <w:t xml:space="preserve"> </w:t>
      </w:r>
      <w:r w:rsidR="00216B89">
        <w:rPr>
          <w:szCs w:val="28"/>
        </w:rPr>
        <w:t>2.8</w:t>
      </w:r>
      <w:r w:rsidRPr="00FC0D56">
        <w:rPr>
          <w:szCs w:val="28"/>
        </w:rPr>
        <w:t>.6)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или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реализации</w:t>
      </w:r>
      <w:r w:rsidR="008160C5">
        <w:rPr>
          <w:szCs w:val="28"/>
        </w:rPr>
        <w:t xml:space="preserve"> </w:t>
      </w:r>
      <w:r w:rsidR="00216B89">
        <w:rPr>
          <w:szCs w:val="28"/>
        </w:rPr>
        <w:t>(п.</w:t>
      </w:r>
      <w:r w:rsidR="008160C5">
        <w:rPr>
          <w:szCs w:val="28"/>
        </w:rPr>
        <w:t xml:space="preserve"> </w:t>
      </w:r>
      <w:r w:rsidR="00216B89">
        <w:rPr>
          <w:szCs w:val="28"/>
        </w:rPr>
        <w:t>2.8</w:t>
      </w:r>
      <w:r w:rsidRPr="00FC0D56">
        <w:rPr>
          <w:szCs w:val="28"/>
        </w:rPr>
        <w:t>.7)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Участнику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Программы.</w:t>
      </w:r>
      <w:r w:rsidR="008160C5">
        <w:rPr>
          <w:szCs w:val="28"/>
        </w:rPr>
        <w:t xml:space="preserve"> </w:t>
      </w:r>
    </w:p>
    <w:p w14:paraId="6807BC21" w14:textId="792E9D47" w:rsidR="00216B89" w:rsidRDefault="00A02AA1" w:rsidP="00FC0D56">
      <w:pPr>
        <w:pStyle w:val="31"/>
        <w:numPr>
          <w:ilvl w:val="2"/>
          <w:numId w:val="26"/>
        </w:numPr>
        <w:tabs>
          <w:tab w:val="left" w:pos="1418"/>
        </w:tabs>
        <w:spacing w:before="0" w:line="228" w:lineRule="auto"/>
        <w:ind w:left="0" w:firstLine="1276"/>
        <w:rPr>
          <w:szCs w:val="28"/>
        </w:rPr>
      </w:pPr>
      <w:r w:rsidRPr="00FC0D56">
        <w:rPr>
          <w:szCs w:val="28"/>
        </w:rPr>
        <w:lastRenderedPageBreak/>
        <w:t>После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получения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новой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Участник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Программы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активирует</w:t>
      </w:r>
      <w:r w:rsidR="008160C5">
        <w:rPr>
          <w:szCs w:val="28"/>
        </w:rPr>
        <w:t xml:space="preserve"> </w:t>
      </w:r>
      <w:r w:rsidR="006731BD">
        <w:rPr>
          <w:szCs w:val="28"/>
        </w:rPr>
        <w:br/>
      </w:r>
      <w:r w:rsidRPr="00FC0D56">
        <w:rPr>
          <w:szCs w:val="28"/>
        </w:rPr>
        <w:t>ее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торговой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точке</w:t>
      </w:r>
      <w:r w:rsidR="006C34B9" w:rsidRPr="006C34B9">
        <w:rPr>
          <w:szCs w:val="28"/>
        </w:rPr>
        <w:t xml:space="preserve"> </w:t>
      </w:r>
      <w:r w:rsidR="006C34B9" w:rsidRPr="00FC0D56">
        <w:rPr>
          <w:szCs w:val="28"/>
        </w:rPr>
        <w:t>Организатор</w:t>
      </w:r>
      <w:r w:rsidR="006C34B9">
        <w:rPr>
          <w:szCs w:val="28"/>
        </w:rPr>
        <w:t>а</w:t>
      </w:r>
      <w:r w:rsidRPr="00FC0D56">
        <w:rPr>
          <w:szCs w:val="28"/>
        </w:rPr>
        <w:t>.</w:t>
      </w:r>
    </w:p>
    <w:p w14:paraId="678B5843" w14:textId="229B21B2" w:rsidR="00216B89" w:rsidRDefault="00A02AA1" w:rsidP="00FC0D56">
      <w:pPr>
        <w:pStyle w:val="31"/>
        <w:numPr>
          <w:ilvl w:val="2"/>
          <w:numId w:val="26"/>
        </w:numPr>
        <w:tabs>
          <w:tab w:val="left" w:pos="1418"/>
        </w:tabs>
        <w:spacing w:before="0" w:line="228" w:lineRule="auto"/>
        <w:ind w:left="0" w:firstLine="1276"/>
        <w:rPr>
          <w:szCs w:val="28"/>
        </w:rPr>
      </w:pPr>
      <w:r w:rsidRPr="00FC0D56">
        <w:rPr>
          <w:szCs w:val="28"/>
        </w:rPr>
        <w:t>Замена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карты,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вышедшей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из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строя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вине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Участника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Программы,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производится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без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взимания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дополнительной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платы.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Стоимость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новой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включена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стоимость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КПГ.</w:t>
      </w:r>
    </w:p>
    <w:p w14:paraId="60244411" w14:textId="519784E9" w:rsidR="00A02AA1" w:rsidRPr="00FC0D56" w:rsidRDefault="00A02AA1" w:rsidP="00FC0D56">
      <w:pPr>
        <w:pStyle w:val="31"/>
        <w:numPr>
          <w:ilvl w:val="2"/>
          <w:numId w:val="26"/>
        </w:numPr>
        <w:tabs>
          <w:tab w:val="left" w:pos="1418"/>
        </w:tabs>
        <w:spacing w:before="0" w:line="228" w:lineRule="auto"/>
        <w:ind w:left="0" w:firstLine="1276"/>
        <w:rPr>
          <w:szCs w:val="28"/>
        </w:rPr>
      </w:pPr>
      <w:r w:rsidRPr="00FC0D56">
        <w:rPr>
          <w:szCs w:val="28"/>
        </w:rPr>
        <w:t>Замена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карты,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вышедшей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из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строя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вине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Участника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Программы,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производится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через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приобретение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Участником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Программы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новой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br/>
        <w:t>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торговой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точке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цене,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утвержденной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Организатором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момент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приобретения.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вине</w:t>
      </w:r>
      <w:r w:rsidR="008160C5">
        <w:rPr>
          <w:szCs w:val="28"/>
        </w:rPr>
        <w:t xml:space="preserve"> </w:t>
      </w:r>
      <w:r w:rsidR="006C34B9" w:rsidRPr="00FC0D56">
        <w:rPr>
          <w:szCs w:val="28"/>
        </w:rPr>
        <w:t>Участника</w:t>
      </w:r>
      <w:r w:rsidR="006C34B9">
        <w:rPr>
          <w:szCs w:val="28"/>
        </w:rPr>
        <w:t xml:space="preserve"> </w:t>
      </w:r>
      <w:r w:rsidR="006C34B9" w:rsidRPr="00FC0D56">
        <w:rPr>
          <w:szCs w:val="28"/>
        </w:rPr>
        <w:t>Программы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относят</w:t>
      </w:r>
      <w:r w:rsidR="006A0202">
        <w:rPr>
          <w:szCs w:val="28"/>
        </w:rPr>
        <w:t>ся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физические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повреждения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карты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(сколы,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царапины,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поломка),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также</w:t>
      </w:r>
      <w:r w:rsidR="008160C5">
        <w:rPr>
          <w:szCs w:val="28"/>
        </w:rPr>
        <w:t xml:space="preserve"> </w:t>
      </w:r>
      <w:r w:rsidR="006C34B9" w:rsidRPr="00FC0D56">
        <w:rPr>
          <w:szCs w:val="28"/>
        </w:rPr>
        <w:t>утер</w:t>
      </w:r>
      <w:r w:rsidR="006C34B9">
        <w:rPr>
          <w:szCs w:val="28"/>
        </w:rPr>
        <w:t xml:space="preserve">я </w:t>
      </w:r>
      <w:r w:rsidRPr="00FC0D56">
        <w:rPr>
          <w:szCs w:val="28"/>
        </w:rPr>
        <w:t>карты.</w:t>
      </w:r>
    </w:p>
    <w:p w14:paraId="6E85352A" w14:textId="7D3818FF" w:rsidR="00216B89" w:rsidRDefault="008160C5" w:rsidP="00FC0D56">
      <w:pPr>
        <w:pStyle w:val="31"/>
        <w:numPr>
          <w:ilvl w:val="0"/>
          <w:numId w:val="23"/>
        </w:numPr>
        <w:tabs>
          <w:tab w:val="left" w:pos="1134"/>
        </w:tabs>
        <w:spacing w:before="0" w:line="228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216B89" w:rsidRPr="00FC0D56">
        <w:rPr>
          <w:szCs w:val="28"/>
        </w:rPr>
        <w:t>Порядок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предоста</w:t>
      </w:r>
      <w:r w:rsidR="00216B89">
        <w:rPr>
          <w:szCs w:val="28"/>
        </w:rPr>
        <w:t>вления</w:t>
      </w:r>
      <w:r>
        <w:rPr>
          <w:szCs w:val="28"/>
        </w:rPr>
        <w:t xml:space="preserve"> </w:t>
      </w:r>
      <w:r w:rsidR="00216B89">
        <w:rPr>
          <w:szCs w:val="28"/>
        </w:rPr>
        <w:t>скидки</w:t>
      </w:r>
      <w:r>
        <w:rPr>
          <w:szCs w:val="28"/>
        </w:rPr>
        <w:t xml:space="preserve"> </w:t>
      </w:r>
      <w:r w:rsidR="00216B89">
        <w:rPr>
          <w:szCs w:val="28"/>
        </w:rPr>
        <w:t>на</w:t>
      </w:r>
      <w:r>
        <w:rPr>
          <w:szCs w:val="28"/>
        </w:rPr>
        <w:t xml:space="preserve"> </w:t>
      </w:r>
      <w:r w:rsidR="00216B89">
        <w:rPr>
          <w:szCs w:val="28"/>
        </w:rPr>
        <w:t>КПГ</w:t>
      </w:r>
      <w:r>
        <w:rPr>
          <w:szCs w:val="28"/>
        </w:rPr>
        <w:t xml:space="preserve"> </w:t>
      </w:r>
      <w:r w:rsidR="00216B89">
        <w:rPr>
          <w:szCs w:val="28"/>
        </w:rPr>
        <w:t>за</w:t>
      </w:r>
      <w:r>
        <w:rPr>
          <w:szCs w:val="28"/>
        </w:rPr>
        <w:t xml:space="preserve"> </w:t>
      </w:r>
      <w:r w:rsidR="00216B89">
        <w:rPr>
          <w:szCs w:val="28"/>
        </w:rPr>
        <w:t>счет</w:t>
      </w:r>
      <w:r>
        <w:rPr>
          <w:szCs w:val="28"/>
        </w:rPr>
        <w:t xml:space="preserve"> </w:t>
      </w:r>
      <w:r w:rsidR="00216B89">
        <w:rPr>
          <w:szCs w:val="28"/>
        </w:rPr>
        <w:t>бонусов:</w:t>
      </w:r>
      <w:r>
        <w:rPr>
          <w:szCs w:val="28"/>
        </w:rPr>
        <w:t xml:space="preserve"> </w:t>
      </w:r>
      <w:r w:rsidR="00216B89">
        <w:rPr>
          <w:szCs w:val="28"/>
        </w:rPr>
        <w:br/>
        <w:t>При</w:t>
      </w:r>
      <w:r>
        <w:rPr>
          <w:szCs w:val="28"/>
        </w:rPr>
        <w:t xml:space="preserve"> </w:t>
      </w:r>
      <w:r w:rsidR="006C34B9">
        <w:rPr>
          <w:szCs w:val="28"/>
        </w:rPr>
        <w:t xml:space="preserve">наличии </w:t>
      </w:r>
      <w:r w:rsidR="00216B89" w:rsidRPr="00FC0D56">
        <w:rPr>
          <w:szCs w:val="28"/>
        </w:rPr>
        <w:t>бонусов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на</w:t>
      </w:r>
      <w:r>
        <w:rPr>
          <w:szCs w:val="28"/>
        </w:rPr>
        <w:t xml:space="preserve"> </w:t>
      </w:r>
      <w:r w:rsidR="006A0202">
        <w:rPr>
          <w:szCs w:val="28"/>
        </w:rPr>
        <w:t xml:space="preserve">балансе </w:t>
      </w:r>
      <w:r w:rsidR="00216B89" w:rsidRPr="00FC0D56">
        <w:rPr>
          <w:szCs w:val="28"/>
        </w:rPr>
        <w:t>карт</w:t>
      </w:r>
      <w:r w:rsidR="006A0202">
        <w:rPr>
          <w:szCs w:val="28"/>
        </w:rPr>
        <w:t>ы</w:t>
      </w:r>
      <w:r w:rsidR="00216B89" w:rsidRPr="00FC0D56">
        <w:rPr>
          <w:szCs w:val="28"/>
        </w:rPr>
        <w:t>,</w:t>
      </w:r>
      <w:r>
        <w:rPr>
          <w:szCs w:val="28"/>
        </w:rPr>
        <w:t xml:space="preserve"> </w:t>
      </w:r>
      <w:r w:rsidR="006A0202">
        <w:rPr>
          <w:szCs w:val="28"/>
        </w:rPr>
        <w:t xml:space="preserve">в размере </w:t>
      </w:r>
      <w:r w:rsidR="00216B89" w:rsidRPr="00FC0D56">
        <w:rPr>
          <w:szCs w:val="28"/>
        </w:rPr>
        <w:t>достаточном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для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получения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скидки,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Участник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Программы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имеет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право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списать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бонусы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в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счет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оплаты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заправки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КПГ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в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размере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30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%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от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ее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стоимости,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при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этом</w:t>
      </w:r>
      <w:r>
        <w:rPr>
          <w:szCs w:val="28"/>
        </w:rPr>
        <w:t xml:space="preserve"> </w:t>
      </w:r>
      <w:r w:rsidR="00216B89">
        <w:rPr>
          <w:szCs w:val="28"/>
        </w:rPr>
        <w:t>происходит</w:t>
      </w:r>
      <w:r>
        <w:rPr>
          <w:szCs w:val="28"/>
        </w:rPr>
        <w:t xml:space="preserve"> </w:t>
      </w:r>
      <w:r w:rsidR="00216B89">
        <w:rPr>
          <w:szCs w:val="28"/>
        </w:rPr>
        <w:t>списание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бонусов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с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бонусного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баланса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карты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Участника</w:t>
      </w:r>
      <w:r w:rsidR="008B471A">
        <w:rPr>
          <w:szCs w:val="28"/>
        </w:rPr>
        <w:t xml:space="preserve"> Программы</w:t>
      </w:r>
      <w:r w:rsidR="00216B89" w:rsidRPr="00FC0D56">
        <w:rPr>
          <w:szCs w:val="28"/>
        </w:rPr>
        <w:t>.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Списание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бонусов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возможно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только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при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оплате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за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наличный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расчет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или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по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банковской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карте.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Проверить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состояние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бонусного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баланса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карты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Участник</w:t>
      </w:r>
      <w:r w:rsidR="008B471A">
        <w:rPr>
          <w:szCs w:val="28"/>
        </w:rPr>
        <w:t xml:space="preserve"> Программы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может,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запросив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информационный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чек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у</w:t>
      </w:r>
      <w:r>
        <w:rPr>
          <w:szCs w:val="28"/>
        </w:rPr>
        <w:t xml:space="preserve"> </w:t>
      </w:r>
      <w:r w:rsidR="00C77EE8">
        <w:rPr>
          <w:szCs w:val="28"/>
        </w:rPr>
        <w:t>О</w:t>
      </w:r>
      <w:r w:rsidR="00216B89" w:rsidRPr="00FC0D56">
        <w:rPr>
          <w:szCs w:val="28"/>
        </w:rPr>
        <w:t>ператора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торговой</w:t>
      </w:r>
      <w:r>
        <w:rPr>
          <w:szCs w:val="28"/>
        </w:rPr>
        <w:t xml:space="preserve"> </w:t>
      </w:r>
      <w:r w:rsidR="00216B89" w:rsidRPr="00FC0D56">
        <w:rPr>
          <w:szCs w:val="28"/>
        </w:rPr>
        <w:t>точки.</w:t>
      </w:r>
    </w:p>
    <w:p w14:paraId="278E2F27" w14:textId="77777777" w:rsidR="00C77EE8" w:rsidRDefault="00C77EE8" w:rsidP="008A15C8">
      <w:pPr>
        <w:pStyle w:val="31"/>
        <w:tabs>
          <w:tab w:val="left" w:pos="1134"/>
        </w:tabs>
        <w:spacing w:before="0" w:line="228" w:lineRule="auto"/>
        <w:ind w:left="709" w:firstLine="0"/>
        <w:rPr>
          <w:szCs w:val="28"/>
        </w:rPr>
      </w:pPr>
    </w:p>
    <w:p w14:paraId="692A6CD0" w14:textId="48019143" w:rsidR="00BB7C25" w:rsidRPr="00F254C2" w:rsidRDefault="00BB7C25" w:rsidP="00FC0D56">
      <w:pPr>
        <w:pStyle w:val="31"/>
        <w:numPr>
          <w:ilvl w:val="0"/>
          <w:numId w:val="8"/>
        </w:numPr>
        <w:tabs>
          <w:tab w:val="left" w:pos="1134"/>
        </w:tabs>
        <w:spacing w:before="0" w:line="228" w:lineRule="auto"/>
        <w:ind w:left="0" w:firstLine="851"/>
        <w:jc w:val="center"/>
        <w:rPr>
          <w:szCs w:val="28"/>
        </w:rPr>
      </w:pPr>
      <w:r w:rsidRPr="00F66126">
        <w:rPr>
          <w:b/>
          <w:szCs w:val="28"/>
        </w:rPr>
        <w:t>Мех</w:t>
      </w:r>
      <w:r>
        <w:rPr>
          <w:b/>
          <w:szCs w:val="28"/>
        </w:rPr>
        <w:t>аника</w:t>
      </w:r>
      <w:r w:rsidR="008160C5">
        <w:rPr>
          <w:b/>
          <w:szCs w:val="28"/>
        </w:rPr>
        <w:t xml:space="preserve"> </w:t>
      </w:r>
      <w:r>
        <w:rPr>
          <w:b/>
          <w:szCs w:val="28"/>
        </w:rPr>
        <w:t>Программы</w:t>
      </w:r>
      <w:r w:rsidR="008160C5">
        <w:rPr>
          <w:b/>
          <w:szCs w:val="28"/>
        </w:rPr>
        <w:t xml:space="preserve"> </w:t>
      </w:r>
      <w:r>
        <w:rPr>
          <w:b/>
          <w:szCs w:val="28"/>
        </w:rPr>
        <w:t>для</w:t>
      </w:r>
      <w:r w:rsidR="008160C5">
        <w:rPr>
          <w:b/>
          <w:szCs w:val="28"/>
        </w:rPr>
        <w:t xml:space="preserve"> </w:t>
      </w:r>
      <w:r>
        <w:rPr>
          <w:b/>
          <w:szCs w:val="28"/>
        </w:rPr>
        <w:t>юридических</w:t>
      </w:r>
      <w:r w:rsidR="008160C5">
        <w:rPr>
          <w:b/>
          <w:szCs w:val="28"/>
        </w:rPr>
        <w:t xml:space="preserve"> </w:t>
      </w:r>
      <w:r w:rsidRPr="00F66126">
        <w:rPr>
          <w:b/>
          <w:szCs w:val="28"/>
        </w:rPr>
        <w:t>лиц</w:t>
      </w:r>
      <w:r w:rsidR="00274FB9">
        <w:rPr>
          <w:b/>
          <w:szCs w:val="28"/>
        </w:rPr>
        <w:t xml:space="preserve"> </w:t>
      </w:r>
      <w:r w:rsidR="00274FB9" w:rsidRPr="008A15C8">
        <w:rPr>
          <w:b/>
          <w:szCs w:val="28"/>
        </w:rPr>
        <w:t>либо индивидуальных предпринимателей</w:t>
      </w:r>
    </w:p>
    <w:p w14:paraId="7F2E9FF0" w14:textId="77777777" w:rsidR="006731BD" w:rsidRPr="00FC0D56" w:rsidRDefault="006731BD" w:rsidP="00F254C2">
      <w:pPr>
        <w:pStyle w:val="31"/>
        <w:tabs>
          <w:tab w:val="left" w:pos="1134"/>
        </w:tabs>
        <w:spacing w:before="0" w:line="228" w:lineRule="auto"/>
        <w:ind w:firstLine="0"/>
        <w:rPr>
          <w:szCs w:val="28"/>
        </w:rPr>
      </w:pPr>
    </w:p>
    <w:p w14:paraId="0F4DAA08" w14:textId="4870545F" w:rsidR="00BB7C25" w:rsidRPr="00FC0D56" w:rsidRDefault="00BB7C25" w:rsidP="00FC0D56">
      <w:pPr>
        <w:pStyle w:val="31"/>
        <w:numPr>
          <w:ilvl w:val="1"/>
          <w:numId w:val="28"/>
        </w:numPr>
        <w:spacing w:before="0" w:line="228" w:lineRule="auto"/>
        <w:ind w:left="0" w:firstLine="851"/>
        <w:rPr>
          <w:color w:val="000000" w:themeColor="text1"/>
          <w:szCs w:val="28"/>
        </w:rPr>
      </w:pPr>
      <w:r w:rsidRPr="00FC0D56">
        <w:rPr>
          <w:color w:val="000000" w:themeColor="text1"/>
          <w:szCs w:val="28"/>
        </w:rPr>
        <w:t>Партнер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выдает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Потенциальному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Участнику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Программы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полный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пакет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документов,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подтверждающий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покупку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ТС.</w:t>
      </w:r>
    </w:p>
    <w:p w14:paraId="3E007C1B" w14:textId="773CBBCC" w:rsidR="00163C09" w:rsidRPr="00FC0D56" w:rsidRDefault="00163C09" w:rsidP="00FC0D56">
      <w:pPr>
        <w:pStyle w:val="31"/>
        <w:numPr>
          <w:ilvl w:val="1"/>
          <w:numId w:val="28"/>
        </w:numPr>
        <w:spacing w:before="0" w:line="228" w:lineRule="auto"/>
        <w:ind w:left="0" w:firstLine="851"/>
        <w:rPr>
          <w:rFonts w:eastAsiaTheme="minorHAnsi"/>
        </w:rPr>
      </w:pPr>
      <w:r w:rsidRPr="00FC0D56">
        <w:rPr>
          <w:color w:val="000000" w:themeColor="text1"/>
          <w:szCs w:val="28"/>
        </w:rPr>
        <w:t>Потенциальный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участник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направляет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Организатору</w:t>
      </w:r>
      <w:r w:rsidR="008160C5">
        <w:rPr>
          <w:color w:val="000000" w:themeColor="text1"/>
          <w:szCs w:val="28"/>
        </w:rPr>
        <w:t xml:space="preserve"> </w:t>
      </w:r>
      <w:r w:rsidR="00921332">
        <w:rPr>
          <w:color w:val="000000" w:themeColor="text1"/>
          <w:szCs w:val="28"/>
        </w:rPr>
        <w:t>З</w:t>
      </w:r>
      <w:r w:rsidR="00921332" w:rsidRPr="00FC0D56">
        <w:rPr>
          <w:color w:val="000000" w:themeColor="text1"/>
          <w:szCs w:val="28"/>
        </w:rPr>
        <w:t>аявку</w:t>
      </w:r>
      <w:r w:rsidR="00921332">
        <w:rPr>
          <w:color w:val="000000" w:themeColor="text1"/>
          <w:szCs w:val="28"/>
        </w:rPr>
        <w:t xml:space="preserve"> </w:t>
      </w:r>
      <w:r w:rsidR="006731BD">
        <w:rPr>
          <w:color w:val="000000" w:themeColor="text1"/>
          <w:szCs w:val="28"/>
        </w:rPr>
        <w:br/>
      </w:r>
      <w:r w:rsidRPr="00FC0D56">
        <w:rPr>
          <w:color w:val="000000" w:themeColor="text1"/>
          <w:szCs w:val="28"/>
        </w:rPr>
        <w:t>об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участии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в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Программе.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Заявка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оформляется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в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свободной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форме</w:t>
      </w:r>
      <w:r w:rsidR="008160C5">
        <w:rPr>
          <w:color w:val="000000" w:themeColor="text1"/>
          <w:szCs w:val="28"/>
        </w:rPr>
        <w:t xml:space="preserve"> </w:t>
      </w:r>
      <w:r w:rsidR="006731BD">
        <w:rPr>
          <w:color w:val="000000" w:themeColor="text1"/>
          <w:szCs w:val="28"/>
        </w:rPr>
        <w:br/>
      </w:r>
      <w:r w:rsidRPr="00FC0D56">
        <w:rPr>
          <w:color w:val="000000" w:themeColor="text1"/>
          <w:szCs w:val="28"/>
        </w:rPr>
        <w:t>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направляется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электронной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почте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в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адрес</w:t>
      </w:r>
      <w:r w:rsidR="008160C5">
        <w:rPr>
          <w:color w:val="000000" w:themeColor="text1"/>
          <w:szCs w:val="28"/>
        </w:rPr>
        <w:t xml:space="preserve"> </w:t>
      </w:r>
      <w:r w:rsidR="00921332" w:rsidRPr="00FC0D56">
        <w:rPr>
          <w:szCs w:val="28"/>
        </w:rPr>
        <w:t>Организатор</w:t>
      </w:r>
      <w:r w:rsidR="00921332">
        <w:rPr>
          <w:szCs w:val="28"/>
        </w:rPr>
        <w:t xml:space="preserve">а </w:t>
      </w:r>
      <w:r w:rsidR="00921332" w:rsidRPr="00FC0D56">
        <w:rPr>
          <w:szCs w:val="28"/>
        </w:rPr>
        <w:t>(в</w:t>
      </w:r>
      <w:r w:rsidR="00921332">
        <w:rPr>
          <w:szCs w:val="28"/>
        </w:rPr>
        <w:t xml:space="preserve"> </w:t>
      </w:r>
      <w:r w:rsidR="00921332" w:rsidRPr="00FC0D56">
        <w:rPr>
          <w:szCs w:val="28"/>
        </w:rPr>
        <w:t>лице</w:t>
      </w:r>
      <w:r w:rsidR="00921332">
        <w:rPr>
          <w:szCs w:val="28"/>
        </w:rPr>
        <w:t xml:space="preserve"> </w:t>
      </w:r>
      <w:r w:rsidR="00921332" w:rsidRPr="00FC0D56">
        <w:rPr>
          <w:szCs w:val="28"/>
        </w:rPr>
        <w:t>коммерческого</w:t>
      </w:r>
      <w:r w:rsidR="00921332">
        <w:rPr>
          <w:szCs w:val="28"/>
        </w:rPr>
        <w:t xml:space="preserve"> </w:t>
      </w:r>
      <w:r w:rsidR="00921332" w:rsidRPr="00FC0D56">
        <w:rPr>
          <w:szCs w:val="28"/>
        </w:rPr>
        <w:t>отдела</w:t>
      </w:r>
      <w:r w:rsidR="00921332">
        <w:rPr>
          <w:szCs w:val="28"/>
        </w:rPr>
        <w:t xml:space="preserve"> </w:t>
      </w:r>
      <w:r w:rsidR="00921332" w:rsidRPr="00FC0D56">
        <w:rPr>
          <w:szCs w:val="28"/>
        </w:rPr>
        <w:t>Филиала)</w:t>
      </w:r>
      <w:r w:rsidRPr="005F0BE0">
        <w:rPr>
          <w:color w:val="000000" w:themeColor="text1"/>
          <w:szCs w:val="28"/>
        </w:rPr>
        <w:t>.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Контактная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информация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филиалов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Организатора</w:t>
      </w:r>
      <w:r w:rsidR="006A0202">
        <w:rPr>
          <w:color w:val="000000" w:themeColor="text1"/>
          <w:szCs w:val="28"/>
        </w:rPr>
        <w:t>,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распределением</w:t>
      </w:r>
      <w:r w:rsidR="008160C5">
        <w:rPr>
          <w:color w:val="000000" w:themeColor="text1"/>
          <w:szCs w:val="28"/>
        </w:rPr>
        <w:t xml:space="preserve"> </w:t>
      </w:r>
      <w:r w:rsidR="00B664A4" w:rsidRPr="00FC0D56">
        <w:rPr>
          <w:color w:val="000000" w:themeColor="text1"/>
          <w:szCs w:val="28"/>
        </w:rPr>
        <w:t>территориальн</w:t>
      </w:r>
      <w:r w:rsidR="00B664A4">
        <w:rPr>
          <w:color w:val="000000" w:themeColor="text1"/>
          <w:szCs w:val="28"/>
        </w:rPr>
        <w:t xml:space="preserve">ых зон </w:t>
      </w:r>
      <w:r w:rsidRPr="00FC0D56">
        <w:rPr>
          <w:color w:val="000000" w:themeColor="text1"/>
          <w:szCs w:val="28"/>
        </w:rPr>
        <w:t>ответственности</w:t>
      </w:r>
      <w:r w:rsidR="006A0202">
        <w:rPr>
          <w:color w:val="000000" w:themeColor="text1"/>
          <w:szCs w:val="28"/>
        </w:rPr>
        <w:t>,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размещена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на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сайте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розничной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сети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Организатора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www.gazprom-agnks.ru.</w:t>
      </w:r>
    </w:p>
    <w:p w14:paraId="33A5EC8E" w14:textId="53000E9A" w:rsidR="00163C09" w:rsidRPr="00FC0D56" w:rsidRDefault="00163C09" w:rsidP="00FC0D56">
      <w:pPr>
        <w:pStyle w:val="31"/>
        <w:numPr>
          <w:ilvl w:val="1"/>
          <w:numId w:val="28"/>
        </w:numPr>
        <w:spacing w:before="0" w:line="228" w:lineRule="auto"/>
        <w:ind w:left="0" w:firstLine="851"/>
        <w:rPr>
          <w:color w:val="000000" w:themeColor="text1"/>
          <w:szCs w:val="28"/>
        </w:rPr>
      </w:pPr>
      <w:r w:rsidRPr="00FC0D56">
        <w:rPr>
          <w:color w:val="000000" w:themeColor="text1"/>
          <w:szCs w:val="28"/>
        </w:rPr>
        <w:t>Потенциальный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участник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Программы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направляет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Организатору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br/>
        <w:t>(в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лице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коммерческого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отдела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филиала)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следующий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пакет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документов:</w:t>
      </w:r>
    </w:p>
    <w:p w14:paraId="3A952E8A" w14:textId="30B8E98C" w:rsidR="00163C09" w:rsidRPr="00F66126" w:rsidRDefault="00163C09" w:rsidP="00FC0D56">
      <w:pPr>
        <w:pStyle w:val="31"/>
        <w:numPr>
          <w:ilvl w:val="0"/>
          <w:numId w:val="33"/>
        </w:numPr>
        <w:spacing w:before="0" w:line="228" w:lineRule="auto"/>
        <w:ind w:left="1418" w:hanging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</w:t>
      </w:r>
      <w:r w:rsidRPr="001D4F38">
        <w:rPr>
          <w:color w:val="000000" w:themeColor="text1"/>
          <w:szCs w:val="28"/>
        </w:rPr>
        <w:t>опию</w:t>
      </w:r>
      <w:r w:rsidR="008160C5">
        <w:rPr>
          <w:color w:val="000000" w:themeColor="text1"/>
          <w:szCs w:val="28"/>
        </w:rPr>
        <w:t xml:space="preserve"> </w:t>
      </w:r>
      <w:r w:rsidRPr="001D4F38">
        <w:rPr>
          <w:color w:val="000000" w:themeColor="text1"/>
          <w:szCs w:val="28"/>
        </w:rPr>
        <w:t>СТС</w:t>
      </w:r>
      <w:r w:rsidR="008160C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или</w:t>
      </w:r>
      <w:r w:rsidR="008160C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ПТС</w:t>
      </w:r>
      <w:r w:rsidRPr="001D4F38">
        <w:rPr>
          <w:color w:val="000000" w:themeColor="text1"/>
          <w:szCs w:val="28"/>
        </w:rPr>
        <w:t>;</w:t>
      </w:r>
    </w:p>
    <w:p w14:paraId="082725A0" w14:textId="38CD0435" w:rsidR="00163C09" w:rsidRDefault="00163C09" w:rsidP="00FC0D56">
      <w:pPr>
        <w:pStyle w:val="31"/>
        <w:numPr>
          <w:ilvl w:val="0"/>
          <w:numId w:val="33"/>
        </w:numPr>
        <w:spacing w:before="0" w:line="228" w:lineRule="auto"/>
        <w:ind w:left="1418" w:hanging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Акт</w:t>
      </w:r>
      <w:r w:rsidR="008160C5">
        <w:rPr>
          <w:color w:val="000000" w:themeColor="text1"/>
          <w:szCs w:val="28"/>
        </w:rPr>
        <w:t xml:space="preserve"> </w:t>
      </w:r>
      <w:r w:rsidRPr="000D2D93">
        <w:rPr>
          <w:color w:val="000000" w:themeColor="text1"/>
          <w:szCs w:val="28"/>
        </w:rPr>
        <w:t>приема-передачи</w:t>
      </w:r>
      <w:r w:rsidR="008160C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ТС;</w:t>
      </w:r>
    </w:p>
    <w:p w14:paraId="26DC3DDF" w14:textId="443D00CA" w:rsidR="00C328C3" w:rsidRDefault="00C328C3" w:rsidP="00FC0D56">
      <w:pPr>
        <w:pStyle w:val="31"/>
        <w:numPr>
          <w:ilvl w:val="0"/>
          <w:numId w:val="33"/>
        </w:numPr>
        <w:spacing w:before="0" w:line="228" w:lineRule="auto"/>
        <w:ind w:left="1418" w:hanging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163C09" w:rsidRPr="00FC0D56">
        <w:rPr>
          <w:color w:val="000000" w:themeColor="text1"/>
          <w:szCs w:val="28"/>
        </w:rPr>
        <w:t>ри</w:t>
      </w:r>
      <w:r w:rsidR="008160C5">
        <w:rPr>
          <w:color w:val="000000" w:themeColor="text1"/>
          <w:szCs w:val="28"/>
        </w:rPr>
        <w:t xml:space="preserve"> </w:t>
      </w:r>
      <w:r w:rsidR="00163C09" w:rsidRPr="00FC0D56">
        <w:rPr>
          <w:color w:val="000000" w:themeColor="text1"/>
          <w:szCs w:val="28"/>
        </w:rPr>
        <w:t>приобретении</w:t>
      </w:r>
      <w:r w:rsidR="008160C5">
        <w:rPr>
          <w:color w:val="000000" w:themeColor="text1"/>
          <w:szCs w:val="28"/>
        </w:rPr>
        <w:t xml:space="preserve"> </w:t>
      </w:r>
      <w:r w:rsidR="00163C09" w:rsidRPr="00FC0D56">
        <w:rPr>
          <w:color w:val="000000" w:themeColor="text1"/>
          <w:szCs w:val="28"/>
        </w:rPr>
        <w:t>ТС</w:t>
      </w:r>
      <w:r w:rsidR="008160C5">
        <w:rPr>
          <w:color w:val="000000" w:themeColor="text1"/>
          <w:szCs w:val="28"/>
        </w:rPr>
        <w:t xml:space="preserve"> </w:t>
      </w:r>
      <w:r w:rsidR="00163C09" w:rsidRPr="00FC0D56">
        <w:rPr>
          <w:color w:val="000000" w:themeColor="text1"/>
          <w:szCs w:val="28"/>
        </w:rPr>
        <w:t>в</w:t>
      </w:r>
      <w:r w:rsidR="008160C5">
        <w:rPr>
          <w:color w:val="000000" w:themeColor="text1"/>
          <w:szCs w:val="28"/>
        </w:rPr>
        <w:t xml:space="preserve"> </w:t>
      </w:r>
      <w:r w:rsidR="00163C09" w:rsidRPr="00FC0D56">
        <w:rPr>
          <w:color w:val="000000" w:themeColor="text1"/>
          <w:szCs w:val="28"/>
        </w:rPr>
        <w:t>лизинг:</w:t>
      </w:r>
      <w:r w:rsidR="008160C5">
        <w:rPr>
          <w:color w:val="000000" w:themeColor="text1"/>
          <w:szCs w:val="28"/>
        </w:rPr>
        <w:t xml:space="preserve"> </w:t>
      </w:r>
      <w:r w:rsidR="00B664A4">
        <w:rPr>
          <w:color w:val="000000" w:themeColor="text1"/>
          <w:szCs w:val="28"/>
        </w:rPr>
        <w:t>документы,</w:t>
      </w:r>
      <w:r w:rsidR="008160C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подтверждающие</w:t>
      </w:r>
      <w:r w:rsidR="008160C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передачу</w:t>
      </w:r>
      <w:r w:rsidR="008160C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ТС</w:t>
      </w:r>
      <w:r w:rsidR="008160C5">
        <w:rPr>
          <w:color w:val="000000" w:themeColor="text1"/>
          <w:szCs w:val="28"/>
        </w:rPr>
        <w:t xml:space="preserve"> </w:t>
      </w:r>
      <w:r w:rsidRPr="00F66126">
        <w:rPr>
          <w:color w:val="000000" w:themeColor="text1"/>
          <w:szCs w:val="28"/>
        </w:rPr>
        <w:t>лизингодателя</w:t>
      </w:r>
      <w:r w:rsidR="008160C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Потенциальному</w:t>
      </w:r>
      <w:r w:rsidR="008160C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участнику</w:t>
      </w:r>
      <w:r w:rsidR="008160C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Программы.</w:t>
      </w:r>
      <w:r w:rsidR="008160C5">
        <w:rPr>
          <w:color w:val="000000" w:themeColor="text1"/>
          <w:szCs w:val="28"/>
        </w:rPr>
        <w:t xml:space="preserve"> </w:t>
      </w:r>
    </w:p>
    <w:p w14:paraId="7FE7E8CF" w14:textId="73540CDD" w:rsidR="00C328C3" w:rsidRDefault="00163C09" w:rsidP="00FC0D56">
      <w:pPr>
        <w:pStyle w:val="31"/>
        <w:spacing w:before="0" w:line="228" w:lineRule="auto"/>
        <w:ind w:left="1418" w:hanging="567"/>
        <w:rPr>
          <w:color w:val="000000" w:themeColor="text1"/>
          <w:szCs w:val="28"/>
        </w:rPr>
      </w:pPr>
      <w:r w:rsidRPr="00FC0D56">
        <w:rPr>
          <w:color w:val="000000" w:themeColor="text1"/>
          <w:szCs w:val="28"/>
        </w:rPr>
        <w:t>Все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вышеуказанные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документы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</w:t>
      </w:r>
      <w:r w:rsidR="00C328C3">
        <w:rPr>
          <w:color w:val="000000" w:themeColor="text1"/>
          <w:szCs w:val="28"/>
        </w:rPr>
        <w:t>олжны</w:t>
      </w:r>
      <w:r w:rsidR="008160C5">
        <w:rPr>
          <w:color w:val="000000" w:themeColor="text1"/>
          <w:szCs w:val="28"/>
        </w:rPr>
        <w:t xml:space="preserve"> </w:t>
      </w:r>
      <w:r w:rsidR="00C328C3">
        <w:rPr>
          <w:color w:val="000000" w:themeColor="text1"/>
          <w:szCs w:val="28"/>
        </w:rPr>
        <w:t>содержать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VIN</w:t>
      </w:r>
      <w:r w:rsidR="008160C5">
        <w:rPr>
          <w:color w:val="000000" w:themeColor="text1"/>
          <w:szCs w:val="28"/>
        </w:rPr>
        <w:t xml:space="preserve"> </w:t>
      </w:r>
      <w:r w:rsidR="009B1C41">
        <w:rPr>
          <w:color w:val="000000" w:themeColor="text1"/>
          <w:szCs w:val="28"/>
        </w:rPr>
        <w:t>ТС</w:t>
      </w:r>
      <w:r w:rsidRPr="00FC0D56">
        <w:rPr>
          <w:color w:val="000000" w:themeColor="text1"/>
          <w:szCs w:val="28"/>
        </w:rPr>
        <w:t>.</w:t>
      </w:r>
      <w:r w:rsidR="008160C5">
        <w:rPr>
          <w:color w:val="000000" w:themeColor="text1"/>
          <w:szCs w:val="28"/>
        </w:rPr>
        <w:t xml:space="preserve"> </w:t>
      </w:r>
    </w:p>
    <w:p w14:paraId="76F4528E" w14:textId="2D3C9E1D" w:rsidR="00163C09" w:rsidRPr="00FC0D56" w:rsidRDefault="00163C09" w:rsidP="00FC0D56">
      <w:pPr>
        <w:pStyle w:val="31"/>
        <w:spacing w:before="0" w:line="228" w:lineRule="auto"/>
        <w:ind w:firstLine="851"/>
        <w:rPr>
          <w:color w:val="000000" w:themeColor="text1"/>
          <w:szCs w:val="28"/>
        </w:rPr>
      </w:pPr>
      <w:r w:rsidRPr="00FC0D56">
        <w:rPr>
          <w:color w:val="000000" w:themeColor="text1"/>
          <w:szCs w:val="28"/>
        </w:rPr>
        <w:t>Копии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документов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допустимо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направлять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электронной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почте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br/>
        <w:t>с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обеспечением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необходимой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защиты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информации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ограниченного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доступа,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также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допустима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передача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документов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через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стороннее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программное</w:t>
      </w:r>
      <w:r w:rsidR="008160C5">
        <w:rPr>
          <w:color w:val="000000" w:themeColor="text1"/>
          <w:szCs w:val="28"/>
        </w:rPr>
        <w:t xml:space="preserve"> </w:t>
      </w:r>
      <w:r w:rsidRPr="00FC0D56">
        <w:rPr>
          <w:color w:val="000000" w:themeColor="text1"/>
          <w:szCs w:val="28"/>
        </w:rPr>
        <w:t>обеспечение</w:t>
      </w:r>
      <w:r w:rsidR="00B664A4">
        <w:rPr>
          <w:color w:val="000000" w:themeColor="text1"/>
          <w:szCs w:val="28"/>
        </w:rPr>
        <w:t xml:space="preserve"> </w:t>
      </w:r>
      <w:r w:rsidR="00B664A4" w:rsidRPr="00FC0D56">
        <w:rPr>
          <w:color w:val="000000" w:themeColor="text1"/>
          <w:szCs w:val="28"/>
        </w:rPr>
        <w:t>с</w:t>
      </w:r>
      <w:r w:rsidR="00B664A4">
        <w:rPr>
          <w:color w:val="000000" w:themeColor="text1"/>
          <w:szCs w:val="28"/>
        </w:rPr>
        <w:t xml:space="preserve"> </w:t>
      </w:r>
      <w:r w:rsidR="00B664A4" w:rsidRPr="00FC0D56">
        <w:rPr>
          <w:color w:val="000000" w:themeColor="text1"/>
          <w:szCs w:val="28"/>
        </w:rPr>
        <w:t>обеспечением</w:t>
      </w:r>
      <w:r w:rsidR="00B664A4">
        <w:rPr>
          <w:color w:val="000000" w:themeColor="text1"/>
          <w:szCs w:val="28"/>
        </w:rPr>
        <w:t xml:space="preserve"> </w:t>
      </w:r>
      <w:r w:rsidR="00B664A4" w:rsidRPr="00FC0D56">
        <w:rPr>
          <w:color w:val="000000" w:themeColor="text1"/>
          <w:szCs w:val="28"/>
        </w:rPr>
        <w:t>необходимой</w:t>
      </w:r>
      <w:r w:rsidR="00B664A4">
        <w:rPr>
          <w:color w:val="000000" w:themeColor="text1"/>
          <w:szCs w:val="28"/>
        </w:rPr>
        <w:t xml:space="preserve"> </w:t>
      </w:r>
      <w:r w:rsidR="00B664A4" w:rsidRPr="00FC0D56">
        <w:rPr>
          <w:color w:val="000000" w:themeColor="text1"/>
          <w:szCs w:val="28"/>
        </w:rPr>
        <w:t>защиты</w:t>
      </w:r>
      <w:r w:rsidR="00B664A4">
        <w:rPr>
          <w:color w:val="000000" w:themeColor="text1"/>
          <w:szCs w:val="28"/>
        </w:rPr>
        <w:t xml:space="preserve"> </w:t>
      </w:r>
      <w:r w:rsidR="00B664A4" w:rsidRPr="00FC0D56">
        <w:rPr>
          <w:color w:val="000000" w:themeColor="text1"/>
          <w:szCs w:val="28"/>
        </w:rPr>
        <w:t>информации</w:t>
      </w:r>
      <w:r w:rsidR="00B664A4">
        <w:rPr>
          <w:color w:val="000000" w:themeColor="text1"/>
          <w:szCs w:val="28"/>
        </w:rPr>
        <w:t xml:space="preserve"> </w:t>
      </w:r>
      <w:r w:rsidR="00B664A4" w:rsidRPr="00FC0D56">
        <w:rPr>
          <w:color w:val="000000" w:themeColor="text1"/>
          <w:szCs w:val="28"/>
        </w:rPr>
        <w:t>ограниченного</w:t>
      </w:r>
      <w:r w:rsidR="00B664A4">
        <w:rPr>
          <w:color w:val="000000" w:themeColor="text1"/>
          <w:szCs w:val="28"/>
        </w:rPr>
        <w:t xml:space="preserve"> </w:t>
      </w:r>
      <w:r w:rsidR="00B664A4" w:rsidRPr="00FC0D56">
        <w:rPr>
          <w:color w:val="000000" w:themeColor="text1"/>
          <w:szCs w:val="28"/>
        </w:rPr>
        <w:t>доступа</w:t>
      </w:r>
      <w:r w:rsidRPr="00FC0D56">
        <w:rPr>
          <w:color w:val="000000" w:themeColor="text1"/>
          <w:szCs w:val="28"/>
        </w:rPr>
        <w:t>.</w:t>
      </w:r>
      <w:r w:rsidR="008160C5">
        <w:rPr>
          <w:sz w:val="24"/>
          <w:szCs w:val="24"/>
        </w:rPr>
        <w:t xml:space="preserve"> </w:t>
      </w:r>
    </w:p>
    <w:p w14:paraId="5AC8D7E5" w14:textId="2B041C8F" w:rsidR="00C328C3" w:rsidRPr="00FC0D56" w:rsidRDefault="00C328C3" w:rsidP="00FC0D56">
      <w:pPr>
        <w:pStyle w:val="31"/>
        <w:numPr>
          <w:ilvl w:val="1"/>
          <w:numId w:val="28"/>
        </w:numPr>
        <w:spacing w:before="0" w:line="228" w:lineRule="auto"/>
        <w:ind w:left="0" w:firstLine="851"/>
        <w:rPr>
          <w:rFonts w:eastAsiaTheme="minorHAnsi"/>
        </w:rPr>
      </w:pPr>
      <w:r w:rsidRPr="001D4F38">
        <w:rPr>
          <w:szCs w:val="28"/>
        </w:rPr>
        <w:t>Организатор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(в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лице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коммерческого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отдела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филиала)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течение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br/>
        <w:t>5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(пяти)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рабочих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дней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с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момента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предоставления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пакета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доку</w:t>
      </w:r>
      <w:r>
        <w:rPr>
          <w:szCs w:val="28"/>
        </w:rPr>
        <w:t>ментов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проверяет</w:t>
      </w:r>
      <w:r w:rsidR="008160C5">
        <w:rPr>
          <w:szCs w:val="28"/>
        </w:rPr>
        <w:t xml:space="preserve"> </w:t>
      </w:r>
      <w:r>
        <w:rPr>
          <w:szCs w:val="28"/>
        </w:rPr>
        <w:t>их</w:t>
      </w:r>
      <w:r w:rsidR="008160C5">
        <w:rPr>
          <w:szCs w:val="28"/>
        </w:rPr>
        <w:t xml:space="preserve"> </w:t>
      </w:r>
      <w:r>
        <w:rPr>
          <w:szCs w:val="28"/>
        </w:rPr>
        <w:t>на</w:t>
      </w:r>
      <w:r w:rsidR="008160C5">
        <w:rPr>
          <w:szCs w:val="28"/>
        </w:rPr>
        <w:t xml:space="preserve"> </w:t>
      </w:r>
      <w:r>
        <w:rPr>
          <w:szCs w:val="28"/>
        </w:rPr>
        <w:t>предмет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к</w:t>
      </w:r>
      <w:r>
        <w:rPr>
          <w:szCs w:val="28"/>
        </w:rPr>
        <w:t>орректного</w:t>
      </w:r>
      <w:r w:rsidR="008160C5">
        <w:rPr>
          <w:szCs w:val="28"/>
        </w:rPr>
        <w:t xml:space="preserve"> </w:t>
      </w:r>
      <w:r>
        <w:rPr>
          <w:szCs w:val="28"/>
        </w:rPr>
        <w:t>оформления,</w:t>
      </w:r>
      <w:r w:rsidR="008160C5">
        <w:rPr>
          <w:szCs w:val="28"/>
        </w:rPr>
        <w:t xml:space="preserve"> </w:t>
      </w:r>
      <w:r>
        <w:rPr>
          <w:szCs w:val="28"/>
        </w:rPr>
        <w:t>а</w:t>
      </w:r>
      <w:r w:rsidR="008160C5">
        <w:rPr>
          <w:szCs w:val="28"/>
        </w:rPr>
        <w:t xml:space="preserve"> </w:t>
      </w:r>
      <w:r>
        <w:rPr>
          <w:szCs w:val="28"/>
        </w:rPr>
        <w:t>также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наличия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(соответствия)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информации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по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заявленным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к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участию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в</w:t>
      </w:r>
      <w:r w:rsidR="008160C5">
        <w:rPr>
          <w:szCs w:val="28"/>
        </w:rPr>
        <w:t xml:space="preserve"> </w:t>
      </w:r>
      <w:r w:rsidRPr="001D4F38">
        <w:rPr>
          <w:szCs w:val="28"/>
        </w:rPr>
        <w:t>Программе</w:t>
      </w:r>
      <w:r w:rsidR="008160C5">
        <w:rPr>
          <w:szCs w:val="28"/>
        </w:rPr>
        <w:t xml:space="preserve"> </w:t>
      </w:r>
      <w:r>
        <w:rPr>
          <w:szCs w:val="28"/>
        </w:rPr>
        <w:t>ТС</w:t>
      </w:r>
      <w:r w:rsidRPr="001D4F38">
        <w:rPr>
          <w:color w:val="000000" w:themeColor="text1"/>
          <w:szCs w:val="28"/>
        </w:rPr>
        <w:t>.</w:t>
      </w:r>
    </w:p>
    <w:p w14:paraId="1B48FE80" w14:textId="097D0B35" w:rsidR="00C328C3" w:rsidRDefault="00163C09" w:rsidP="00FC0D56">
      <w:pPr>
        <w:pStyle w:val="31"/>
        <w:numPr>
          <w:ilvl w:val="1"/>
          <w:numId w:val="28"/>
        </w:numPr>
        <w:spacing w:before="0" w:line="228" w:lineRule="auto"/>
        <w:ind w:left="0" w:firstLine="851"/>
        <w:rPr>
          <w:szCs w:val="28"/>
        </w:rPr>
      </w:pPr>
      <w:r w:rsidRPr="005F0BE0">
        <w:rPr>
          <w:szCs w:val="28"/>
        </w:rPr>
        <w:t>При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полноте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и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корректности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данных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Организатор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(в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лице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коммерческого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отдела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филиала)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инициирует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заключение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с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Потенциальным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участником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договора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поставки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топлива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с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дополнительным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соглашением</w:t>
      </w:r>
      <w:r w:rsidR="008160C5">
        <w:rPr>
          <w:szCs w:val="28"/>
        </w:rPr>
        <w:t xml:space="preserve"> </w:t>
      </w:r>
      <w:r w:rsidR="006731BD">
        <w:rPr>
          <w:szCs w:val="28"/>
        </w:rPr>
        <w:br/>
      </w:r>
      <w:r w:rsidRPr="005F0BE0">
        <w:rPr>
          <w:szCs w:val="28"/>
        </w:rPr>
        <w:lastRenderedPageBreak/>
        <w:t>о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предоставлении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ежемесячной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скидки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на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лимитированный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объем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КПГ.</w:t>
      </w:r>
      <w:r w:rsidR="008160C5">
        <w:rPr>
          <w:szCs w:val="28"/>
        </w:rPr>
        <w:t xml:space="preserve"> </w:t>
      </w:r>
      <w:r w:rsidR="006731BD">
        <w:rPr>
          <w:szCs w:val="28"/>
        </w:rPr>
        <w:br/>
      </w:r>
      <w:r w:rsidRPr="005F0BE0">
        <w:rPr>
          <w:szCs w:val="28"/>
        </w:rPr>
        <w:t>При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этом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при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наличии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действующего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договора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поставки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топлива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между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Потенциальным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участником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и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Организатором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возможно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подписание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только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дополнительного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соглашения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к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данному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договору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(в</w:t>
      </w:r>
      <w:r w:rsidR="008160C5">
        <w:rPr>
          <w:szCs w:val="28"/>
        </w:rPr>
        <w:t xml:space="preserve"> </w:t>
      </w:r>
      <w:r w:rsidRPr="005F0BE0">
        <w:rPr>
          <w:szCs w:val="28"/>
        </w:rPr>
        <w:t>сл</w:t>
      </w:r>
      <w:r w:rsidRPr="00FC0D56">
        <w:rPr>
          <w:szCs w:val="28"/>
        </w:rPr>
        <w:t>учае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если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данный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договор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не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задействован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других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маркетинговых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программах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Организатора).</w:t>
      </w:r>
    </w:p>
    <w:p w14:paraId="2B6F9463" w14:textId="34C267F8" w:rsidR="00C328C3" w:rsidRDefault="00163C09" w:rsidP="00FC0D56">
      <w:pPr>
        <w:pStyle w:val="31"/>
        <w:numPr>
          <w:ilvl w:val="1"/>
          <w:numId w:val="28"/>
        </w:numPr>
        <w:spacing w:before="0" w:line="228" w:lineRule="auto"/>
        <w:ind w:left="0" w:firstLine="851"/>
        <w:rPr>
          <w:szCs w:val="28"/>
        </w:rPr>
      </w:pPr>
      <w:r w:rsidRPr="00FC0D56">
        <w:rPr>
          <w:szCs w:val="28"/>
        </w:rPr>
        <w:t>При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наличии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замечаний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направляет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запрос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уточнением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информации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Потенциальному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Участнику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Программы.</w:t>
      </w:r>
      <w:r w:rsidR="008160C5">
        <w:rPr>
          <w:szCs w:val="28"/>
        </w:rPr>
        <w:t xml:space="preserve"> </w:t>
      </w:r>
    </w:p>
    <w:p w14:paraId="7A5605C6" w14:textId="12417B0D" w:rsidR="008B4C3E" w:rsidRDefault="00163C09" w:rsidP="00FC0D56">
      <w:pPr>
        <w:pStyle w:val="31"/>
        <w:tabs>
          <w:tab w:val="left" w:pos="1134"/>
        </w:tabs>
        <w:spacing w:before="0" w:line="228" w:lineRule="auto"/>
        <w:ind w:firstLine="0"/>
        <w:rPr>
          <w:szCs w:val="28"/>
        </w:rPr>
      </w:pPr>
      <w:r w:rsidRPr="005F0BE0">
        <w:rPr>
          <w:rFonts w:eastAsiaTheme="minorHAnsi"/>
          <w:lang w:eastAsia="en-US"/>
        </w:rPr>
        <w:t>После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подписания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договорных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документов,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предусмотренных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условиями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Программы,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Участнику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необходимо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получить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топливные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карты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для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расчета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скидки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на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КПГ.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Выпуск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и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передача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топливных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карт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осуществляется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Организатором</w:t>
      </w:r>
      <w:r w:rsidR="008160C5">
        <w:rPr>
          <w:rFonts w:eastAsiaTheme="minorHAnsi"/>
          <w:lang w:eastAsia="en-US"/>
        </w:rPr>
        <w:t xml:space="preserve"> </w:t>
      </w:r>
      <w:r w:rsidR="001D43BB">
        <w:rPr>
          <w:rFonts w:eastAsiaTheme="minorHAnsi"/>
          <w:lang w:eastAsia="en-US"/>
        </w:rPr>
        <w:t>(</w:t>
      </w:r>
      <w:r w:rsidRPr="005F0BE0">
        <w:rPr>
          <w:rFonts w:eastAsiaTheme="minorHAnsi"/>
          <w:lang w:eastAsia="en-US"/>
        </w:rPr>
        <w:t>в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лице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коммерческого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отдела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филиала</w:t>
      </w:r>
      <w:r w:rsidR="001D43BB">
        <w:rPr>
          <w:rFonts w:eastAsiaTheme="minorHAnsi"/>
          <w:lang w:eastAsia="en-US"/>
        </w:rPr>
        <w:t>)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в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соответствии</w:t>
      </w:r>
      <w:r w:rsidR="008160C5">
        <w:rPr>
          <w:rFonts w:eastAsiaTheme="minorHAnsi"/>
          <w:lang w:eastAsia="en-US"/>
        </w:rPr>
        <w:t xml:space="preserve"> </w:t>
      </w:r>
      <w:r w:rsidR="006731BD">
        <w:rPr>
          <w:rFonts w:eastAsiaTheme="minorHAnsi"/>
          <w:lang w:eastAsia="en-US"/>
        </w:rPr>
        <w:br/>
      </w:r>
      <w:r w:rsidRPr="005F0BE0">
        <w:rPr>
          <w:rFonts w:eastAsiaTheme="minorHAnsi"/>
          <w:lang w:eastAsia="en-US"/>
        </w:rPr>
        <w:t>с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условиями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заключенного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договора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поставки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топлива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и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настоящей</w:t>
      </w:r>
      <w:r w:rsidR="008160C5">
        <w:rPr>
          <w:rFonts w:eastAsiaTheme="minorHAnsi"/>
          <w:lang w:eastAsia="en-US"/>
        </w:rPr>
        <w:t xml:space="preserve"> </w:t>
      </w:r>
      <w:r w:rsidRPr="005F0BE0">
        <w:rPr>
          <w:rFonts w:eastAsiaTheme="minorHAnsi"/>
          <w:lang w:eastAsia="en-US"/>
        </w:rPr>
        <w:t>Программы.</w:t>
      </w:r>
    </w:p>
    <w:p w14:paraId="183606D9" w14:textId="31CBB3B4" w:rsidR="008B4C3E" w:rsidRPr="00FC0D56" w:rsidRDefault="00163C09" w:rsidP="00FC0D56">
      <w:pPr>
        <w:pStyle w:val="31"/>
        <w:numPr>
          <w:ilvl w:val="1"/>
          <w:numId w:val="28"/>
        </w:numPr>
        <w:spacing w:before="0" w:line="228" w:lineRule="auto"/>
        <w:ind w:left="0" w:firstLine="851"/>
        <w:rPr>
          <w:szCs w:val="28"/>
        </w:rPr>
      </w:pPr>
      <w:r w:rsidRPr="00FC0D56">
        <w:rPr>
          <w:szCs w:val="28"/>
        </w:rPr>
        <w:t>Контроль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за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условиями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предоставления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скидки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Участнику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Программы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согласно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дополнительному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соглашению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предоставлении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ежемесячной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скидки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на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лимитированный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объем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КПГ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по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Программе</w:t>
      </w:r>
      <w:r w:rsidR="008160C5">
        <w:rPr>
          <w:szCs w:val="28"/>
        </w:rPr>
        <w:t xml:space="preserve"> </w:t>
      </w:r>
      <w:r w:rsidR="00C328C3" w:rsidRPr="00FC0D56">
        <w:rPr>
          <w:szCs w:val="28"/>
        </w:rPr>
        <w:t>осуществляет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отдел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сопровождения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клиентов</w:t>
      </w:r>
      <w:r w:rsidR="008160C5">
        <w:rPr>
          <w:szCs w:val="28"/>
        </w:rPr>
        <w:t xml:space="preserve"> </w:t>
      </w:r>
      <w:r w:rsidRPr="00FC0D56">
        <w:rPr>
          <w:szCs w:val="28"/>
        </w:rPr>
        <w:t>Организатора</w:t>
      </w:r>
      <w:r w:rsidR="008B4C3E" w:rsidRPr="00FC0D56">
        <w:rPr>
          <w:szCs w:val="28"/>
        </w:rPr>
        <w:t>.</w:t>
      </w:r>
    </w:p>
    <w:p w14:paraId="0562BD94" w14:textId="6A3B0382" w:rsidR="009F430B" w:rsidRPr="009F430B" w:rsidRDefault="008160C5" w:rsidP="00FC0D56">
      <w:pPr>
        <w:pStyle w:val="31"/>
        <w:tabs>
          <w:tab w:val="left" w:pos="1134"/>
        </w:tabs>
        <w:spacing w:before="0" w:line="228" w:lineRule="auto"/>
        <w:ind w:firstLine="0"/>
        <w:rPr>
          <w:szCs w:val="28"/>
        </w:rPr>
      </w:pPr>
      <w:r>
        <w:rPr>
          <w:rFonts w:eastAsiaTheme="minorHAnsi"/>
          <w:lang w:eastAsia="en-US"/>
        </w:rPr>
        <w:t xml:space="preserve"> </w:t>
      </w:r>
      <w:r w:rsidR="009F430B" w:rsidRPr="009F430B">
        <w:rPr>
          <w:szCs w:val="28"/>
        </w:rPr>
        <w:br w:type="page"/>
      </w:r>
    </w:p>
    <w:p w14:paraId="380F7975" w14:textId="4C1DA4FC" w:rsidR="00E325B0" w:rsidRPr="001D4F38" w:rsidRDefault="00E325B0" w:rsidP="00FC0D56">
      <w:pPr>
        <w:spacing w:line="228" w:lineRule="auto"/>
        <w:ind w:right="2266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Pr="001D4F38">
        <w:rPr>
          <w:rFonts w:eastAsiaTheme="minorHAnsi"/>
          <w:lang w:eastAsia="en-US"/>
        </w:rPr>
        <w:t>риложение</w:t>
      </w:r>
      <w:r w:rsidR="008160C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="008160C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</w:t>
      </w:r>
    </w:p>
    <w:p w14:paraId="44B35B2A" w14:textId="26692D44" w:rsidR="00E325B0" w:rsidRPr="001D4F38" w:rsidRDefault="00E325B0" w:rsidP="00FC0D56">
      <w:pPr>
        <w:spacing w:line="228" w:lineRule="auto"/>
        <w:ind w:right="281" w:hanging="426"/>
        <w:jc w:val="right"/>
        <w:rPr>
          <w:rFonts w:eastAsiaTheme="minorHAnsi"/>
          <w:lang w:eastAsia="en-US"/>
        </w:rPr>
      </w:pPr>
      <w:r w:rsidRPr="001D4F38">
        <w:rPr>
          <w:rFonts w:eastAsiaTheme="minorHAnsi"/>
          <w:lang w:eastAsia="en-US"/>
        </w:rPr>
        <w:t>к</w:t>
      </w:r>
      <w:r w:rsidR="008160C5">
        <w:rPr>
          <w:rFonts w:eastAsiaTheme="minorHAnsi"/>
          <w:lang w:eastAsia="en-US"/>
        </w:rPr>
        <w:t xml:space="preserve"> </w:t>
      </w:r>
      <w:r w:rsidRPr="001D4F38">
        <w:rPr>
          <w:rFonts w:eastAsiaTheme="minorHAnsi"/>
          <w:lang w:eastAsia="en-US"/>
        </w:rPr>
        <w:t>Программе</w:t>
      </w:r>
      <w:r w:rsidR="008160C5">
        <w:rPr>
          <w:rFonts w:eastAsiaTheme="minorHAnsi"/>
          <w:lang w:eastAsia="en-US"/>
        </w:rPr>
        <w:t xml:space="preserve"> </w:t>
      </w:r>
      <w:r w:rsidRPr="001D4F38">
        <w:rPr>
          <w:rFonts w:eastAsiaTheme="minorHAnsi"/>
          <w:lang w:eastAsia="en-US"/>
        </w:rPr>
        <w:t>ООО</w:t>
      </w:r>
      <w:r w:rsidR="008160C5">
        <w:rPr>
          <w:rFonts w:eastAsiaTheme="minorHAnsi"/>
          <w:lang w:eastAsia="en-US"/>
        </w:rPr>
        <w:t xml:space="preserve"> </w:t>
      </w:r>
      <w:r w:rsidRPr="001D4F38">
        <w:rPr>
          <w:rFonts w:eastAsiaTheme="minorHAnsi"/>
          <w:lang w:eastAsia="en-US"/>
        </w:rPr>
        <w:t>«Газпром</w:t>
      </w:r>
      <w:r w:rsidR="008160C5">
        <w:rPr>
          <w:rFonts w:eastAsiaTheme="minorHAnsi"/>
          <w:lang w:eastAsia="en-US"/>
        </w:rPr>
        <w:t xml:space="preserve"> </w:t>
      </w:r>
      <w:r w:rsidRPr="001D4F38">
        <w:rPr>
          <w:rFonts w:eastAsiaTheme="minorHAnsi"/>
          <w:lang w:eastAsia="en-US"/>
        </w:rPr>
        <w:t>газомоторное</w:t>
      </w:r>
      <w:r w:rsidR="008160C5">
        <w:rPr>
          <w:rFonts w:eastAsiaTheme="minorHAnsi"/>
          <w:lang w:eastAsia="en-US"/>
        </w:rPr>
        <w:t xml:space="preserve"> </w:t>
      </w:r>
      <w:r w:rsidRPr="001D4F38">
        <w:rPr>
          <w:rFonts w:eastAsiaTheme="minorHAnsi"/>
          <w:lang w:eastAsia="en-US"/>
        </w:rPr>
        <w:t>топливо»</w:t>
      </w:r>
    </w:p>
    <w:p w14:paraId="2FBD360C" w14:textId="1C8F9F4F" w:rsidR="00E325B0" w:rsidRPr="001D4F38" w:rsidRDefault="00E325B0" w:rsidP="00FC0D56">
      <w:pPr>
        <w:spacing w:line="228" w:lineRule="auto"/>
        <w:ind w:left="3969"/>
        <w:jc w:val="center"/>
        <w:rPr>
          <w:rFonts w:eastAsiaTheme="minorHAnsi"/>
          <w:lang w:eastAsia="en-US"/>
        </w:rPr>
      </w:pPr>
      <w:r w:rsidRPr="001D4F38">
        <w:rPr>
          <w:rFonts w:eastAsiaTheme="minorHAnsi"/>
          <w:lang w:eastAsia="en-US"/>
        </w:rPr>
        <w:t>«</w:t>
      </w:r>
      <w:r w:rsidR="0043266A">
        <w:rPr>
          <w:sz w:val="23"/>
          <w:szCs w:val="23"/>
        </w:rPr>
        <w:t>Экономия</w:t>
      </w:r>
      <w:r w:rsidR="008160C5">
        <w:rPr>
          <w:sz w:val="23"/>
          <w:szCs w:val="23"/>
        </w:rPr>
        <w:t xml:space="preserve"> </w:t>
      </w:r>
      <w:r w:rsidR="0043266A">
        <w:rPr>
          <w:sz w:val="23"/>
          <w:szCs w:val="23"/>
        </w:rPr>
        <w:t>для</w:t>
      </w:r>
      <w:r w:rsidR="008160C5">
        <w:rPr>
          <w:sz w:val="23"/>
          <w:szCs w:val="23"/>
        </w:rPr>
        <w:t xml:space="preserve"> </w:t>
      </w:r>
      <w:r w:rsidR="0043266A">
        <w:rPr>
          <w:sz w:val="23"/>
          <w:szCs w:val="23"/>
        </w:rPr>
        <w:t>новых</w:t>
      </w:r>
      <w:r w:rsidR="008160C5">
        <w:rPr>
          <w:sz w:val="23"/>
          <w:szCs w:val="23"/>
        </w:rPr>
        <w:t xml:space="preserve"> </w:t>
      </w:r>
      <w:r w:rsidR="0043266A">
        <w:rPr>
          <w:sz w:val="23"/>
          <w:szCs w:val="23"/>
        </w:rPr>
        <w:t>транспортных</w:t>
      </w:r>
      <w:r w:rsidR="008160C5">
        <w:rPr>
          <w:sz w:val="23"/>
          <w:szCs w:val="23"/>
        </w:rPr>
        <w:t xml:space="preserve"> </w:t>
      </w:r>
      <w:r w:rsidR="0043266A">
        <w:rPr>
          <w:sz w:val="23"/>
          <w:szCs w:val="23"/>
        </w:rPr>
        <w:t>средств</w:t>
      </w:r>
      <w:r>
        <w:rPr>
          <w:rFonts w:eastAsiaTheme="minorHAnsi"/>
          <w:lang w:eastAsia="en-US"/>
        </w:rPr>
        <w:t>»</w:t>
      </w:r>
    </w:p>
    <w:p w14:paraId="08CF3165" w14:textId="2E9358A2" w:rsidR="00E325B0" w:rsidRPr="001D4F38" w:rsidRDefault="00E325B0" w:rsidP="00FC0D56">
      <w:pPr>
        <w:spacing w:line="228" w:lineRule="auto"/>
        <w:ind w:left="3969"/>
        <w:jc w:val="center"/>
        <w:rPr>
          <w:rFonts w:eastAsiaTheme="minorHAnsi"/>
          <w:lang w:eastAsia="en-US"/>
        </w:rPr>
      </w:pPr>
      <w:r w:rsidRPr="001D4F38">
        <w:rPr>
          <w:rFonts w:eastAsiaTheme="minorHAnsi"/>
          <w:lang w:eastAsia="en-US"/>
        </w:rPr>
        <w:t>от</w:t>
      </w:r>
      <w:r w:rsidR="008160C5">
        <w:rPr>
          <w:rFonts w:eastAsiaTheme="minorHAnsi"/>
          <w:lang w:eastAsia="en-US"/>
        </w:rPr>
        <w:t xml:space="preserve"> </w:t>
      </w:r>
      <w:r w:rsidRPr="001D4F38">
        <w:rPr>
          <w:rFonts w:eastAsiaTheme="minorHAnsi"/>
          <w:lang w:eastAsia="en-US"/>
        </w:rPr>
        <w:t>___________________</w:t>
      </w:r>
      <w:r w:rsidR="008160C5">
        <w:rPr>
          <w:rFonts w:eastAsiaTheme="minorHAnsi"/>
          <w:lang w:eastAsia="en-US"/>
        </w:rPr>
        <w:t xml:space="preserve"> </w:t>
      </w:r>
      <w:r w:rsidRPr="001D4F38">
        <w:rPr>
          <w:rFonts w:eastAsiaTheme="minorHAnsi"/>
          <w:lang w:eastAsia="en-US"/>
        </w:rPr>
        <w:t>№</w:t>
      </w:r>
      <w:r w:rsidR="008160C5">
        <w:rPr>
          <w:rFonts w:eastAsiaTheme="minorHAnsi"/>
          <w:lang w:eastAsia="en-US"/>
        </w:rPr>
        <w:t xml:space="preserve"> </w:t>
      </w:r>
      <w:r w:rsidRPr="001D4F38">
        <w:rPr>
          <w:rFonts w:eastAsiaTheme="minorHAnsi"/>
          <w:lang w:eastAsia="en-US"/>
        </w:rPr>
        <w:t>__________________</w:t>
      </w:r>
    </w:p>
    <w:p w14:paraId="0FA6AAAA" w14:textId="77777777" w:rsidR="00E325B0" w:rsidRDefault="00E325B0" w:rsidP="00FC0D56">
      <w:pPr>
        <w:spacing w:line="228" w:lineRule="auto"/>
        <w:jc w:val="center"/>
        <w:rPr>
          <w:rFonts w:eastAsia="Calibri"/>
          <w:b/>
          <w:sz w:val="28"/>
          <w:szCs w:val="28"/>
        </w:rPr>
      </w:pPr>
    </w:p>
    <w:p w14:paraId="07EDED5D" w14:textId="77777777" w:rsidR="00E325B0" w:rsidRPr="001D4F38" w:rsidRDefault="00E325B0" w:rsidP="00FC0D56">
      <w:pPr>
        <w:spacing w:line="228" w:lineRule="auto"/>
        <w:jc w:val="center"/>
        <w:rPr>
          <w:rFonts w:eastAsia="Calibri"/>
          <w:b/>
          <w:sz w:val="28"/>
          <w:szCs w:val="28"/>
        </w:rPr>
      </w:pPr>
      <w:r w:rsidRPr="001D4F38">
        <w:rPr>
          <w:rFonts w:eastAsia="Calibri"/>
          <w:b/>
          <w:sz w:val="28"/>
          <w:szCs w:val="28"/>
        </w:rPr>
        <w:t>ФОРМА</w:t>
      </w:r>
    </w:p>
    <w:p w14:paraId="4DB7C5B4" w14:textId="5D11CE7D" w:rsidR="00E325B0" w:rsidRPr="001D4F38" w:rsidRDefault="00E325B0" w:rsidP="00FC0D56">
      <w:pPr>
        <w:pStyle w:val="Default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F3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="00816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F3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816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F38">
        <w:rPr>
          <w:rFonts w:ascii="Times New Roman" w:hAnsi="Times New Roman" w:cs="Times New Roman"/>
          <w:b/>
          <w:bCs/>
          <w:sz w:val="28"/>
          <w:szCs w:val="28"/>
        </w:rPr>
        <w:t>выдачу</w:t>
      </w:r>
      <w:r w:rsidR="00816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F38">
        <w:rPr>
          <w:rFonts w:ascii="Times New Roman" w:hAnsi="Times New Roman" w:cs="Times New Roman"/>
          <w:b/>
          <w:bCs/>
          <w:sz w:val="28"/>
          <w:szCs w:val="28"/>
        </w:rPr>
        <w:t>карты</w:t>
      </w:r>
      <w:r w:rsidR="00816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0DD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proofErr w:type="gramStart"/>
      <w:r w:rsidR="00B50DDB">
        <w:rPr>
          <w:rFonts w:ascii="Times New Roman" w:hAnsi="Times New Roman" w:cs="Times New Roman"/>
          <w:b/>
          <w:bCs/>
          <w:sz w:val="28"/>
          <w:szCs w:val="28"/>
        </w:rPr>
        <w:t>EcoGas</w:t>
      </w:r>
      <w:proofErr w:type="spellEnd"/>
      <w:r w:rsidR="00B50D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160C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D4F38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816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F38">
        <w:rPr>
          <w:rFonts w:ascii="Times New Roman" w:hAnsi="Times New Roman" w:cs="Times New Roman"/>
          <w:b/>
          <w:bCs/>
          <w:sz w:val="28"/>
          <w:szCs w:val="28"/>
        </w:rPr>
        <w:t>лимитом</w:t>
      </w:r>
      <w:r w:rsidR="00816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F38">
        <w:rPr>
          <w:rFonts w:ascii="Times New Roman" w:hAnsi="Times New Roman" w:cs="Times New Roman"/>
          <w:b/>
          <w:bCs/>
          <w:sz w:val="28"/>
          <w:szCs w:val="28"/>
        </w:rPr>
        <w:t>бонусов</w:t>
      </w:r>
    </w:p>
    <w:p w14:paraId="1E2857B8" w14:textId="77777777" w:rsidR="00E325B0" w:rsidRPr="001D4F38" w:rsidRDefault="00E325B0" w:rsidP="00FC0D56">
      <w:pPr>
        <w:pStyle w:val="Default"/>
        <w:spacing w:line="228" w:lineRule="auto"/>
        <w:jc w:val="center"/>
        <w:rPr>
          <w:sz w:val="28"/>
          <w:szCs w:val="28"/>
        </w:rPr>
      </w:pPr>
    </w:p>
    <w:p w14:paraId="0CB9F2B5" w14:textId="543766A1" w:rsidR="00E325B0" w:rsidRPr="001D4F38" w:rsidRDefault="00E325B0" w:rsidP="00FC0D56">
      <w:pPr>
        <w:pStyle w:val="Default"/>
        <w:spacing w:line="228" w:lineRule="auto"/>
        <w:rPr>
          <w:rFonts w:ascii="Times New Roman" w:hAnsi="Times New Roman" w:cs="Times New Roman"/>
        </w:rPr>
      </w:pPr>
      <w:r w:rsidRPr="001D4F38">
        <w:rPr>
          <w:rFonts w:ascii="Times New Roman" w:hAnsi="Times New Roman" w:cs="Times New Roman"/>
        </w:rPr>
        <w:t>Я,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(ФИО)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____________________________________________________________________,</w:t>
      </w:r>
      <w:r w:rsidR="008160C5">
        <w:rPr>
          <w:rFonts w:ascii="Times New Roman" w:hAnsi="Times New Roman" w:cs="Times New Roman"/>
        </w:rPr>
        <w:t xml:space="preserve"> </w:t>
      </w:r>
    </w:p>
    <w:p w14:paraId="54A0BA75" w14:textId="1FE89857" w:rsidR="00E325B0" w:rsidRPr="001D4F38" w:rsidRDefault="00E325B0" w:rsidP="00FC0D56">
      <w:pPr>
        <w:pStyle w:val="Default"/>
        <w:spacing w:line="228" w:lineRule="auto"/>
        <w:rPr>
          <w:rFonts w:ascii="Times New Roman" w:hAnsi="Times New Roman" w:cs="Times New Roman"/>
        </w:rPr>
      </w:pPr>
      <w:r w:rsidRPr="001D4F38">
        <w:rPr>
          <w:rFonts w:ascii="Times New Roman" w:hAnsi="Times New Roman" w:cs="Times New Roman"/>
        </w:rPr>
        <w:t>проживающий(-</w:t>
      </w:r>
      <w:proofErr w:type="spellStart"/>
      <w:r w:rsidRPr="001D4F38">
        <w:rPr>
          <w:rFonts w:ascii="Times New Roman" w:hAnsi="Times New Roman" w:cs="Times New Roman"/>
        </w:rPr>
        <w:t>ая</w:t>
      </w:r>
      <w:proofErr w:type="spellEnd"/>
      <w:r w:rsidRPr="001D4F38">
        <w:rPr>
          <w:rFonts w:ascii="Times New Roman" w:hAnsi="Times New Roman" w:cs="Times New Roman"/>
        </w:rPr>
        <w:t>)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по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адресу: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_____________________________________________________________________________</w:t>
      </w:r>
      <w:r w:rsidR="008160C5">
        <w:rPr>
          <w:rFonts w:ascii="Times New Roman" w:hAnsi="Times New Roman" w:cs="Times New Roman"/>
        </w:rPr>
        <w:t xml:space="preserve"> </w:t>
      </w:r>
    </w:p>
    <w:p w14:paraId="351DF6E4" w14:textId="769372AA" w:rsidR="00E325B0" w:rsidRPr="001D4F38" w:rsidRDefault="00E325B0" w:rsidP="00FC0D56">
      <w:pPr>
        <w:pStyle w:val="Default"/>
        <w:spacing w:line="228" w:lineRule="auto"/>
        <w:rPr>
          <w:rFonts w:ascii="Times New Roman" w:hAnsi="Times New Roman" w:cs="Times New Roman"/>
        </w:rPr>
      </w:pPr>
      <w:r w:rsidRPr="001D4F38">
        <w:rPr>
          <w:rFonts w:ascii="Times New Roman" w:hAnsi="Times New Roman" w:cs="Times New Roman"/>
        </w:rPr>
        <w:t>_____________________________________________________________________________,</w:t>
      </w:r>
      <w:r w:rsidR="008160C5">
        <w:rPr>
          <w:rFonts w:ascii="Times New Roman" w:hAnsi="Times New Roman" w:cs="Times New Roman"/>
        </w:rPr>
        <w:t xml:space="preserve"> </w:t>
      </w:r>
    </w:p>
    <w:tbl>
      <w:tblPr>
        <w:tblStyle w:val="aa"/>
        <w:tblpPr w:leftFromText="180" w:rightFromText="180" w:vertAnchor="text" w:horzAnchor="page" w:tblpX="4741" w:tblpY="69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E325B0" w:rsidRPr="001D4F38" w14:paraId="5BF49F5C" w14:textId="77777777" w:rsidTr="006058D9">
        <w:trPr>
          <w:trHeight w:val="606"/>
        </w:trPr>
        <w:tc>
          <w:tcPr>
            <w:tcW w:w="516" w:type="dxa"/>
            <w:vAlign w:val="center"/>
          </w:tcPr>
          <w:p w14:paraId="5995613E" w14:textId="77777777" w:rsidR="00E325B0" w:rsidRPr="001D4F38" w:rsidRDefault="00E325B0" w:rsidP="00FC0D56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D4F38">
              <w:rPr>
                <w:rFonts w:ascii="Times New Roman" w:hAnsi="Times New Roman" w:cs="Times New Roman"/>
                <w:b/>
                <w:sz w:val="36"/>
                <w:szCs w:val="28"/>
              </w:rPr>
              <w:t>+</w:t>
            </w:r>
          </w:p>
        </w:tc>
        <w:tc>
          <w:tcPr>
            <w:tcW w:w="516" w:type="dxa"/>
            <w:vAlign w:val="center"/>
          </w:tcPr>
          <w:p w14:paraId="52C06E40" w14:textId="77777777" w:rsidR="00E325B0" w:rsidRPr="001D4F38" w:rsidRDefault="00E325B0" w:rsidP="00FC0D56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D4F38">
              <w:rPr>
                <w:rFonts w:ascii="Times New Roman" w:hAnsi="Times New Roman" w:cs="Times New Roman"/>
                <w:b/>
                <w:sz w:val="36"/>
                <w:szCs w:val="28"/>
              </w:rPr>
              <w:t>7</w:t>
            </w:r>
          </w:p>
        </w:tc>
        <w:tc>
          <w:tcPr>
            <w:tcW w:w="516" w:type="dxa"/>
            <w:vAlign w:val="center"/>
          </w:tcPr>
          <w:p w14:paraId="3B526837" w14:textId="77777777" w:rsidR="00E325B0" w:rsidRPr="001D4F38" w:rsidRDefault="00E325B0" w:rsidP="00FC0D56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16" w:type="dxa"/>
            <w:vAlign w:val="center"/>
          </w:tcPr>
          <w:p w14:paraId="6374CD16" w14:textId="77777777" w:rsidR="00E325B0" w:rsidRPr="001D4F38" w:rsidRDefault="00E325B0" w:rsidP="00FC0D56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16" w:type="dxa"/>
            <w:vAlign w:val="center"/>
          </w:tcPr>
          <w:p w14:paraId="12ECAD4C" w14:textId="77777777" w:rsidR="00E325B0" w:rsidRPr="001D4F38" w:rsidRDefault="00E325B0" w:rsidP="00FC0D56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16" w:type="dxa"/>
            <w:vAlign w:val="center"/>
          </w:tcPr>
          <w:p w14:paraId="1CC0EA18" w14:textId="77777777" w:rsidR="00E325B0" w:rsidRPr="001D4F38" w:rsidRDefault="00E325B0" w:rsidP="00FC0D56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16" w:type="dxa"/>
            <w:vAlign w:val="center"/>
          </w:tcPr>
          <w:p w14:paraId="2FE15803" w14:textId="77777777" w:rsidR="00E325B0" w:rsidRPr="001D4F38" w:rsidRDefault="00E325B0" w:rsidP="00FC0D56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16" w:type="dxa"/>
            <w:vAlign w:val="center"/>
          </w:tcPr>
          <w:p w14:paraId="72FA34E4" w14:textId="77777777" w:rsidR="00E325B0" w:rsidRPr="001D4F38" w:rsidRDefault="00E325B0" w:rsidP="00FC0D56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16" w:type="dxa"/>
            <w:vAlign w:val="center"/>
          </w:tcPr>
          <w:p w14:paraId="03CC0BD0" w14:textId="77777777" w:rsidR="00E325B0" w:rsidRPr="001D4F38" w:rsidRDefault="00E325B0" w:rsidP="00FC0D56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16" w:type="dxa"/>
            <w:vAlign w:val="center"/>
          </w:tcPr>
          <w:p w14:paraId="45EDDD24" w14:textId="77777777" w:rsidR="00E325B0" w:rsidRPr="001D4F38" w:rsidRDefault="00E325B0" w:rsidP="00FC0D56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16" w:type="dxa"/>
            <w:vAlign w:val="center"/>
          </w:tcPr>
          <w:p w14:paraId="514978DB" w14:textId="77777777" w:rsidR="00E325B0" w:rsidRPr="001D4F38" w:rsidRDefault="00E325B0" w:rsidP="00FC0D56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516" w:type="dxa"/>
            <w:vAlign w:val="center"/>
          </w:tcPr>
          <w:p w14:paraId="0AAE4E0A" w14:textId="77777777" w:rsidR="00E325B0" w:rsidRPr="001D4F38" w:rsidRDefault="00E325B0" w:rsidP="00FC0D56">
            <w:pPr>
              <w:pStyle w:val="Default"/>
              <w:spacing w:line="228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14:paraId="5292826F" w14:textId="11C65339" w:rsidR="00E325B0" w:rsidRPr="001D4F38" w:rsidRDefault="00E325B0" w:rsidP="00FC0D56">
      <w:pPr>
        <w:pStyle w:val="Default"/>
        <w:spacing w:line="228" w:lineRule="auto"/>
        <w:rPr>
          <w:szCs w:val="28"/>
        </w:rPr>
      </w:pPr>
      <w:r w:rsidRPr="001D4F38">
        <w:rPr>
          <w:rFonts w:ascii="Times New Roman" w:hAnsi="Times New Roman" w:cs="Times New Roman"/>
          <w:szCs w:val="28"/>
        </w:rPr>
        <w:t>контактный</w:t>
      </w:r>
      <w:r w:rsidR="008160C5">
        <w:rPr>
          <w:szCs w:val="28"/>
        </w:rPr>
        <w:t xml:space="preserve"> </w:t>
      </w:r>
      <w:r w:rsidRPr="001D4F38">
        <w:rPr>
          <w:rFonts w:ascii="Times New Roman" w:hAnsi="Times New Roman" w:cs="Times New Roman"/>
          <w:szCs w:val="28"/>
        </w:rPr>
        <w:t>телефон:</w:t>
      </w:r>
      <w:r w:rsidR="008160C5">
        <w:rPr>
          <w:szCs w:val="28"/>
        </w:rPr>
        <w:t xml:space="preserve"> </w:t>
      </w:r>
    </w:p>
    <w:p w14:paraId="59A2B962" w14:textId="77777777" w:rsidR="00E325B0" w:rsidRPr="001D4F38" w:rsidRDefault="00E325B0" w:rsidP="00FC0D56">
      <w:pPr>
        <w:pStyle w:val="Default"/>
        <w:spacing w:line="228" w:lineRule="auto"/>
        <w:rPr>
          <w:szCs w:val="28"/>
        </w:rPr>
      </w:pPr>
    </w:p>
    <w:p w14:paraId="52AED55E" w14:textId="6842339F" w:rsidR="00E325B0" w:rsidRPr="001D4F38" w:rsidRDefault="00E325B0" w:rsidP="00FC0D56">
      <w:pPr>
        <w:pStyle w:val="Default"/>
        <w:spacing w:line="228" w:lineRule="auto"/>
        <w:rPr>
          <w:rFonts w:ascii="Times New Roman" w:hAnsi="Times New Roman" w:cs="Times New Roman"/>
          <w:sz w:val="23"/>
          <w:szCs w:val="23"/>
        </w:rPr>
      </w:pPr>
      <w:r w:rsidRPr="001D4F38">
        <w:rPr>
          <w:rFonts w:ascii="Times New Roman" w:hAnsi="Times New Roman" w:cs="Times New Roman"/>
          <w:sz w:val="23"/>
          <w:szCs w:val="23"/>
        </w:rPr>
        <w:t>е-</w:t>
      </w:r>
      <w:proofErr w:type="spellStart"/>
      <w:r w:rsidRPr="001D4F38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Pr="001D4F38">
        <w:rPr>
          <w:rFonts w:ascii="Times New Roman" w:hAnsi="Times New Roman" w:cs="Times New Roman"/>
          <w:sz w:val="23"/>
          <w:szCs w:val="23"/>
        </w:rPr>
        <w:t>*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14:paraId="183C5F27" w14:textId="026F9176" w:rsidR="00E325B0" w:rsidRPr="001D4F38" w:rsidRDefault="00E325B0" w:rsidP="00FC0D56">
      <w:pPr>
        <w:pStyle w:val="Default"/>
        <w:spacing w:line="228" w:lineRule="auto"/>
        <w:rPr>
          <w:rFonts w:ascii="Times New Roman" w:hAnsi="Times New Roman" w:cs="Times New Roman"/>
          <w:sz w:val="23"/>
          <w:szCs w:val="23"/>
        </w:rPr>
      </w:pPr>
      <w:r w:rsidRPr="001D4F38">
        <w:rPr>
          <w:rFonts w:ascii="Times New Roman" w:hAnsi="Times New Roman" w:cs="Times New Roman"/>
          <w:sz w:val="23"/>
          <w:szCs w:val="23"/>
        </w:rPr>
        <w:t>Дата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рождения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(ДД.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ММ.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ГГГГ)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______.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______.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______________,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F1B1323" w14:textId="151B99CB" w:rsidR="00E325B0" w:rsidRPr="001D4F38" w:rsidRDefault="00E325B0" w:rsidP="00FC0D56">
      <w:pPr>
        <w:pStyle w:val="Default"/>
        <w:spacing w:line="228" w:lineRule="auto"/>
        <w:rPr>
          <w:rFonts w:ascii="Times New Roman" w:hAnsi="Times New Roman" w:cs="Times New Roman"/>
          <w:sz w:val="23"/>
          <w:szCs w:val="23"/>
        </w:rPr>
      </w:pPr>
      <w:r w:rsidRPr="001D4F38">
        <w:rPr>
          <w:rFonts w:ascii="Times New Roman" w:hAnsi="Times New Roman" w:cs="Times New Roman"/>
          <w:sz w:val="23"/>
          <w:szCs w:val="23"/>
        </w:rPr>
        <w:t>автомобиль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(марка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/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модель)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_________________________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/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_________________________,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CBA19DB" w14:textId="45CEA322" w:rsidR="00E325B0" w:rsidRPr="001D4F38" w:rsidRDefault="00E325B0" w:rsidP="00FC0D56">
      <w:pPr>
        <w:pStyle w:val="Default"/>
        <w:spacing w:line="228" w:lineRule="auto"/>
        <w:rPr>
          <w:rFonts w:ascii="Times New Roman" w:hAnsi="Times New Roman" w:cs="Times New Roman"/>
          <w:sz w:val="23"/>
          <w:szCs w:val="23"/>
        </w:rPr>
      </w:pPr>
      <w:r w:rsidRPr="001D4F38">
        <w:rPr>
          <w:rFonts w:ascii="Times New Roman" w:hAnsi="Times New Roman" w:cs="Times New Roman"/>
          <w:sz w:val="23"/>
          <w:szCs w:val="23"/>
        </w:rPr>
        <w:t>государственный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номер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________________________,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пробег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_____________________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км.,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7EAEDC" w14:textId="13092646" w:rsidR="00E325B0" w:rsidRPr="001D4F38" w:rsidRDefault="00E325B0" w:rsidP="00FC0D56">
      <w:pPr>
        <w:pStyle w:val="Default"/>
        <w:spacing w:line="228" w:lineRule="auto"/>
        <w:rPr>
          <w:rFonts w:ascii="Times New Roman" w:hAnsi="Times New Roman" w:cs="Times New Roman"/>
          <w:sz w:val="23"/>
          <w:szCs w:val="23"/>
        </w:rPr>
      </w:pPr>
      <w:r w:rsidRPr="001D4F38">
        <w:rPr>
          <w:rFonts w:ascii="Times New Roman" w:hAnsi="Times New Roman" w:cs="Times New Roman"/>
          <w:sz w:val="23"/>
          <w:szCs w:val="23"/>
        </w:rPr>
        <w:t>VIN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_________________________________________________________________________,</w:t>
      </w:r>
    </w:p>
    <w:p w14:paraId="690738FD" w14:textId="128CE798" w:rsidR="00E325B0" w:rsidRPr="001D4F38" w:rsidRDefault="00E325B0" w:rsidP="00FC0D56">
      <w:pPr>
        <w:pStyle w:val="Default"/>
        <w:spacing w:line="22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4F38">
        <w:rPr>
          <w:rFonts w:ascii="Times New Roman" w:hAnsi="Times New Roman" w:cs="Times New Roman"/>
          <w:sz w:val="23"/>
          <w:szCs w:val="23"/>
        </w:rPr>
        <w:t>прошу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выдать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мне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карту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="00B50DDB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B50DDB">
        <w:rPr>
          <w:rFonts w:ascii="Times New Roman" w:hAnsi="Times New Roman" w:cs="Times New Roman"/>
          <w:sz w:val="23"/>
          <w:szCs w:val="23"/>
        </w:rPr>
        <w:t>EcoGas</w:t>
      </w:r>
      <w:proofErr w:type="spellEnd"/>
      <w:r w:rsidR="00B50DDB">
        <w:rPr>
          <w:rFonts w:ascii="Times New Roman" w:hAnsi="Times New Roman" w:cs="Times New Roman"/>
          <w:sz w:val="23"/>
          <w:szCs w:val="23"/>
        </w:rPr>
        <w:t>»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в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рамках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моего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участия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в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программе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стимулирования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«</w:t>
      </w:r>
      <w:r w:rsidR="005F0BE0">
        <w:rPr>
          <w:rFonts w:ascii="Times New Roman" w:hAnsi="Times New Roman" w:cs="Times New Roman"/>
          <w:sz w:val="23"/>
          <w:szCs w:val="23"/>
        </w:rPr>
        <w:t>Экономия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="005F0BE0">
        <w:rPr>
          <w:rFonts w:ascii="Times New Roman" w:hAnsi="Times New Roman" w:cs="Times New Roman"/>
          <w:sz w:val="23"/>
          <w:szCs w:val="23"/>
        </w:rPr>
        <w:t>для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="005F0BE0">
        <w:rPr>
          <w:rFonts w:ascii="Times New Roman" w:hAnsi="Times New Roman" w:cs="Times New Roman"/>
          <w:sz w:val="23"/>
          <w:szCs w:val="23"/>
        </w:rPr>
        <w:t>новых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="005F0BE0">
        <w:rPr>
          <w:rFonts w:ascii="Times New Roman" w:hAnsi="Times New Roman" w:cs="Times New Roman"/>
          <w:sz w:val="23"/>
          <w:szCs w:val="23"/>
        </w:rPr>
        <w:t>транспортных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="005F0BE0">
        <w:rPr>
          <w:rFonts w:ascii="Times New Roman" w:hAnsi="Times New Roman" w:cs="Times New Roman"/>
          <w:sz w:val="23"/>
          <w:szCs w:val="23"/>
        </w:rPr>
        <w:t>средств</w:t>
      </w:r>
      <w:r w:rsidRPr="001D4F38">
        <w:rPr>
          <w:rFonts w:ascii="Times New Roman" w:hAnsi="Times New Roman" w:cs="Times New Roman"/>
          <w:sz w:val="23"/>
          <w:szCs w:val="23"/>
        </w:rPr>
        <w:t>»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(далее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–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Программа)</w:t>
      </w:r>
    </w:p>
    <w:p w14:paraId="5522208B" w14:textId="2C16A68B" w:rsidR="00E325B0" w:rsidRPr="001D4F38" w:rsidRDefault="00E325B0" w:rsidP="00FC0D56">
      <w:pPr>
        <w:pStyle w:val="Default"/>
        <w:spacing w:line="228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D4F38">
        <w:rPr>
          <w:rFonts w:ascii="Times New Roman" w:hAnsi="Times New Roman" w:cs="Times New Roman"/>
          <w:sz w:val="23"/>
          <w:szCs w:val="23"/>
        </w:rPr>
        <w:t>Данным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заявлением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подтверждаю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свое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согласие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на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размещение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на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автомобиле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наклейки,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свидетельствующей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об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использовании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метана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в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качестве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автомобильного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топлива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(в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случае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согласия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="0073019B">
        <w:rPr>
          <w:rFonts w:ascii="Times New Roman" w:hAnsi="Times New Roman" w:cs="Times New Roman"/>
          <w:sz w:val="23"/>
          <w:szCs w:val="23"/>
        </w:rPr>
        <w:t xml:space="preserve">Участника </w:t>
      </w:r>
      <w:r w:rsidRPr="001D4F38">
        <w:rPr>
          <w:rFonts w:ascii="Times New Roman" w:hAnsi="Times New Roman" w:cs="Times New Roman"/>
          <w:sz w:val="23"/>
          <w:szCs w:val="23"/>
        </w:rPr>
        <w:t>на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данное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размещение).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9475E26" w14:textId="397FFF11" w:rsidR="00E325B0" w:rsidRPr="001D4F38" w:rsidRDefault="00E325B0" w:rsidP="00FC0D56">
      <w:pPr>
        <w:pStyle w:val="Default"/>
        <w:spacing w:line="228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D4F38">
        <w:rPr>
          <w:rFonts w:ascii="Times New Roman" w:hAnsi="Times New Roman" w:cs="Times New Roman"/>
          <w:sz w:val="23"/>
          <w:szCs w:val="23"/>
        </w:rPr>
        <w:t>Данным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заявлением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подтверждаю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свое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согласие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на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обработку,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в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том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числе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="00DF744F">
        <w:rPr>
          <w:rFonts w:ascii="Times New Roman" w:hAnsi="Times New Roman" w:cs="Times New Roman"/>
          <w:sz w:val="23"/>
          <w:szCs w:val="23"/>
        </w:rPr>
        <w:br/>
      </w:r>
      <w:r w:rsidRPr="001D4F38">
        <w:rPr>
          <w:rFonts w:ascii="Times New Roman" w:hAnsi="Times New Roman" w:cs="Times New Roman"/>
          <w:sz w:val="23"/>
          <w:szCs w:val="23"/>
        </w:rPr>
        <w:t>с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использованием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средств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автоматизации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(сбор,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запись,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накопление,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хранение,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изменение,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использование,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передачу,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обезличивание,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удаление,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уничтожение),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моих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персональных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данных,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указанных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в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заявлении.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1F38FA0" w14:textId="7123045E" w:rsidR="00E325B0" w:rsidRPr="001D4F38" w:rsidRDefault="00E325B0" w:rsidP="00FC0D56">
      <w:pPr>
        <w:pStyle w:val="Default"/>
        <w:spacing w:line="228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D4F38">
        <w:rPr>
          <w:rFonts w:ascii="Times New Roman" w:hAnsi="Times New Roman" w:cs="Times New Roman"/>
          <w:sz w:val="23"/>
          <w:szCs w:val="23"/>
        </w:rPr>
        <w:t>Данным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заявлением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подтверждаю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свое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согласие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на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получение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рекламы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и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разрешаю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осуществлять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в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мой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адрес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смс-рассылки,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а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также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иные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виды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рассылок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и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уведомлений,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="00DF744F">
        <w:rPr>
          <w:rFonts w:ascii="Times New Roman" w:hAnsi="Times New Roman" w:cs="Times New Roman"/>
          <w:sz w:val="23"/>
          <w:szCs w:val="23"/>
        </w:rPr>
        <w:br/>
      </w:r>
      <w:r w:rsidRPr="001D4F38">
        <w:rPr>
          <w:rFonts w:ascii="Times New Roman" w:hAnsi="Times New Roman" w:cs="Times New Roman"/>
          <w:sz w:val="23"/>
          <w:szCs w:val="23"/>
        </w:rPr>
        <w:t>в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том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числе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рекламного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характера,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использованием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любых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средств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связи.</w:t>
      </w:r>
    </w:p>
    <w:p w14:paraId="57D9D353" w14:textId="14949BDD" w:rsidR="00E325B0" w:rsidRPr="001D4F38" w:rsidRDefault="00E325B0" w:rsidP="00FC0D56">
      <w:pPr>
        <w:pStyle w:val="Default"/>
        <w:spacing w:line="228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D4F38">
        <w:rPr>
          <w:rFonts w:ascii="Times New Roman" w:hAnsi="Times New Roman" w:cs="Times New Roman"/>
          <w:sz w:val="23"/>
          <w:szCs w:val="23"/>
        </w:rPr>
        <w:t>Данным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заявлением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подтверждаю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свое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ознакомление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и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согласие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условиями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Программы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стимулирования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«</w:t>
      </w:r>
      <w:r w:rsidR="005F0BE0">
        <w:rPr>
          <w:rFonts w:ascii="Times New Roman" w:hAnsi="Times New Roman" w:cs="Times New Roman"/>
          <w:sz w:val="23"/>
          <w:szCs w:val="23"/>
        </w:rPr>
        <w:t>Экономия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="005F0BE0">
        <w:rPr>
          <w:rFonts w:ascii="Times New Roman" w:hAnsi="Times New Roman" w:cs="Times New Roman"/>
          <w:sz w:val="23"/>
          <w:szCs w:val="23"/>
        </w:rPr>
        <w:t>для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="005F0BE0">
        <w:rPr>
          <w:rFonts w:ascii="Times New Roman" w:hAnsi="Times New Roman" w:cs="Times New Roman"/>
          <w:sz w:val="23"/>
          <w:szCs w:val="23"/>
        </w:rPr>
        <w:t>новых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="005F0BE0">
        <w:rPr>
          <w:rFonts w:ascii="Times New Roman" w:hAnsi="Times New Roman" w:cs="Times New Roman"/>
          <w:sz w:val="23"/>
          <w:szCs w:val="23"/>
        </w:rPr>
        <w:t>транспортных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5F0BE0">
        <w:rPr>
          <w:rFonts w:ascii="Times New Roman" w:hAnsi="Times New Roman" w:cs="Times New Roman"/>
          <w:sz w:val="23"/>
          <w:szCs w:val="23"/>
        </w:rPr>
        <w:t>средств</w:t>
      </w:r>
      <w:r w:rsidRPr="001D4F38">
        <w:rPr>
          <w:rFonts w:ascii="Times New Roman" w:hAnsi="Times New Roman" w:cs="Times New Roman"/>
          <w:sz w:val="23"/>
          <w:szCs w:val="23"/>
        </w:rPr>
        <w:t>»*</w:t>
      </w:r>
      <w:proofErr w:type="gramEnd"/>
      <w:r w:rsidRPr="001D4F38">
        <w:rPr>
          <w:rFonts w:ascii="Times New Roman" w:hAnsi="Times New Roman" w:cs="Times New Roman"/>
          <w:sz w:val="23"/>
          <w:szCs w:val="23"/>
        </w:rPr>
        <w:t>*.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A8D0E10" w14:textId="3D9D2D1C" w:rsidR="00E325B0" w:rsidRPr="001D4F38" w:rsidRDefault="00E325B0" w:rsidP="00FC0D56">
      <w:pPr>
        <w:pStyle w:val="Default"/>
        <w:spacing w:line="228" w:lineRule="auto"/>
        <w:rPr>
          <w:sz w:val="23"/>
          <w:szCs w:val="23"/>
        </w:rPr>
      </w:pPr>
      <w:r w:rsidRPr="001D4F38">
        <w:rPr>
          <w:rFonts w:ascii="Times New Roman" w:hAnsi="Times New Roman" w:cs="Times New Roman"/>
          <w:szCs w:val="28"/>
        </w:rPr>
        <w:t>______</w:t>
      </w:r>
      <w:r w:rsidR="008160C5">
        <w:rPr>
          <w:rFonts w:ascii="Times New Roman" w:hAnsi="Times New Roman" w:cs="Times New Roman"/>
          <w:szCs w:val="28"/>
        </w:rPr>
        <w:t xml:space="preserve"> </w:t>
      </w:r>
      <w:r w:rsidRPr="001D4F38">
        <w:rPr>
          <w:rFonts w:ascii="Times New Roman" w:hAnsi="Times New Roman" w:cs="Times New Roman"/>
          <w:szCs w:val="28"/>
        </w:rPr>
        <w:t>.</w:t>
      </w:r>
      <w:r w:rsidR="008160C5">
        <w:rPr>
          <w:rFonts w:ascii="Times New Roman" w:hAnsi="Times New Roman" w:cs="Times New Roman"/>
          <w:szCs w:val="28"/>
        </w:rPr>
        <w:t xml:space="preserve"> </w:t>
      </w:r>
      <w:r w:rsidRPr="001D4F38">
        <w:rPr>
          <w:rFonts w:ascii="Times New Roman" w:hAnsi="Times New Roman" w:cs="Times New Roman"/>
          <w:szCs w:val="28"/>
        </w:rPr>
        <w:t>______</w:t>
      </w:r>
      <w:r w:rsidR="008160C5">
        <w:rPr>
          <w:rFonts w:ascii="Times New Roman" w:hAnsi="Times New Roman" w:cs="Times New Roman"/>
          <w:szCs w:val="28"/>
        </w:rPr>
        <w:t xml:space="preserve"> </w:t>
      </w:r>
      <w:r w:rsidRPr="001D4F38">
        <w:rPr>
          <w:rFonts w:ascii="Times New Roman" w:hAnsi="Times New Roman" w:cs="Times New Roman"/>
          <w:szCs w:val="28"/>
        </w:rPr>
        <w:t>.</w:t>
      </w:r>
      <w:r w:rsidR="008160C5">
        <w:rPr>
          <w:rFonts w:ascii="Times New Roman" w:hAnsi="Times New Roman" w:cs="Times New Roman"/>
          <w:szCs w:val="28"/>
        </w:rPr>
        <w:t xml:space="preserve"> </w:t>
      </w:r>
      <w:r w:rsidRPr="001D4F38">
        <w:rPr>
          <w:rFonts w:ascii="Times New Roman" w:hAnsi="Times New Roman" w:cs="Times New Roman"/>
          <w:szCs w:val="28"/>
        </w:rPr>
        <w:t>__________</w:t>
      </w:r>
      <w:r w:rsidR="008160C5">
        <w:rPr>
          <w:rFonts w:ascii="Times New Roman" w:hAnsi="Times New Roman" w:cs="Times New Roman"/>
          <w:szCs w:val="28"/>
        </w:rPr>
        <w:t xml:space="preserve">  </w:t>
      </w:r>
      <w:r w:rsidRPr="001D4F38">
        <w:rPr>
          <w:rFonts w:ascii="Times New Roman" w:hAnsi="Times New Roman" w:cs="Times New Roman"/>
          <w:szCs w:val="28"/>
        </w:rPr>
        <w:t>________________________/____________________________/</w:t>
      </w:r>
      <w:r w:rsidR="008160C5">
        <w:rPr>
          <w:sz w:val="23"/>
          <w:szCs w:val="23"/>
        </w:rPr>
        <w:t xml:space="preserve"> </w:t>
      </w:r>
    </w:p>
    <w:p w14:paraId="70615FC4" w14:textId="285F753D" w:rsidR="00E325B0" w:rsidRPr="001D4F38" w:rsidRDefault="008160C5" w:rsidP="00FC0D56">
      <w:pPr>
        <w:pStyle w:val="Default"/>
        <w:spacing w:line="228" w:lineRule="auto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</w:t>
      </w:r>
      <w:r w:rsidR="00E325B0" w:rsidRPr="001D4F38"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 xml:space="preserve">           </w:t>
      </w:r>
      <w:r w:rsidR="00E325B0" w:rsidRPr="001D4F38">
        <w:rPr>
          <w:rFonts w:ascii="Times New Roman" w:hAnsi="Times New Roman" w:cs="Times New Roman"/>
          <w:sz w:val="23"/>
          <w:szCs w:val="23"/>
          <w:vertAlign w:val="superscript"/>
        </w:rPr>
        <w:t>(дата)</w:t>
      </w:r>
      <w:r w:rsidR="00E325B0" w:rsidRPr="001D4F38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="00E325B0" w:rsidRPr="001D4F38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="00E325B0" w:rsidRPr="001D4F38">
        <w:rPr>
          <w:rFonts w:ascii="Times New Roman" w:hAnsi="Times New Roman" w:cs="Times New Roman"/>
          <w:sz w:val="23"/>
          <w:szCs w:val="23"/>
          <w:vertAlign w:val="superscript"/>
        </w:rPr>
        <w:tab/>
      </w:r>
      <w:r w:rsidR="00E325B0" w:rsidRPr="001D4F38"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</w:t>
      </w:r>
      <w:r w:rsidR="00E325B0" w:rsidRPr="001D4F38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proofErr w:type="gramEnd"/>
      <w:r w:rsidR="00E325B0" w:rsidRPr="001D4F38">
        <w:rPr>
          <w:rFonts w:ascii="Times New Roman" w:hAnsi="Times New Roman" w:cs="Times New Roman"/>
          <w:sz w:val="23"/>
          <w:szCs w:val="23"/>
          <w:vertAlign w:val="superscript"/>
        </w:rPr>
        <w:t>подпись)</w:t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         </w:t>
      </w:r>
      <w:r w:rsidR="00E325B0" w:rsidRPr="001D4F38">
        <w:rPr>
          <w:rFonts w:ascii="Times New Roman" w:hAnsi="Times New Roman" w:cs="Times New Roman"/>
          <w:sz w:val="23"/>
          <w:szCs w:val="23"/>
          <w:vertAlign w:val="superscript"/>
        </w:rPr>
        <w:t>(ФИО)</w:t>
      </w:r>
    </w:p>
    <w:p w14:paraId="62A3C7E1" w14:textId="7BFFF032" w:rsidR="00E325B0" w:rsidRPr="001D4F38" w:rsidRDefault="00E325B0" w:rsidP="00FC0D56">
      <w:pPr>
        <w:pStyle w:val="Default"/>
        <w:spacing w:line="228" w:lineRule="auto"/>
        <w:rPr>
          <w:rFonts w:ascii="Times New Roman" w:hAnsi="Times New Roman" w:cs="Times New Roman"/>
        </w:rPr>
      </w:pPr>
      <w:r w:rsidRPr="001D4F38">
        <w:rPr>
          <w:rFonts w:ascii="Times New Roman" w:hAnsi="Times New Roman" w:cs="Times New Roman"/>
        </w:rPr>
        <w:t>Выдана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карта</w:t>
      </w:r>
      <w:r w:rsidR="008160C5">
        <w:rPr>
          <w:rFonts w:ascii="Times New Roman" w:hAnsi="Times New Roman" w:cs="Times New Roman"/>
        </w:rPr>
        <w:t xml:space="preserve"> </w:t>
      </w:r>
      <w:r w:rsidR="00B50DDB">
        <w:rPr>
          <w:rFonts w:ascii="Times New Roman" w:hAnsi="Times New Roman" w:cs="Times New Roman"/>
        </w:rPr>
        <w:t>«</w:t>
      </w:r>
      <w:proofErr w:type="spellStart"/>
      <w:r w:rsidR="00B50DDB">
        <w:rPr>
          <w:rFonts w:ascii="Times New Roman" w:hAnsi="Times New Roman" w:cs="Times New Roman"/>
        </w:rPr>
        <w:t>EcoGas</w:t>
      </w:r>
      <w:proofErr w:type="spellEnd"/>
      <w:proofErr w:type="gramStart"/>
      <w:r w:rsidR="00B50DDB">
        <w:rPr>
          <w:rFonts w:ascii="Times New Roman" w:hAnsi="Times New Roman" w:cs="Times New Roman"/>
        </w:rPr>
        <w:t>»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:</w:t>
      </w:r>
      <w:proofErr w:type="gramEnd"/>
    </w:p>
    <w:p w14:paraId="4037EF4F" w14:textId="5D883824" w:rsidR="00E325B0" w:rsidRPr="001D4F38" w:rsidRDefault="00E325B0" w:rsidP="00FC0D56">
      <w:pPr>
        <w:pStyle w:val="Default"/>
        <w:spacing w:line="228" w:lineRule="auto"/>
        <w:rPr>
          <w:rFonts w:ascii="Times New Roman" w:hAnsi="Times New Roman" w:cs="Times New Roman"/>
        </w:rPr>
      </w:pPr>
      <w:r w:rsidRPr="001D4F38">
        <w:rPr>
          <w:rFonts w:ascii="Times New Roman" w:hAnsi="Times New Roman" w:cs="Times New Roman"/>
        </w:rPr>
        <w:t>№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__________________________________________,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лимит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бонусов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на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карте***___________</w:t>
      </w:r>
      <w:r w:rsidR="008160C5">
        <w:rPr>
          <w:rFonts w:ascii="Times New Roman" w:hAnsi="Times New Roman" w:cs="Times New Roman"/>
        </w:rPr>
        <w:t xml:space="preserve"> </w:t>
      </w:r>
    </w:p>
    <w:p w14:paraId="3CE48B1B" w14:textId="24AE95DE" w:rsidR="00E325B0" w:rsidRPr="001D4F38" w:rsidRDefault="00E325B0" w:rsidP="00FC0D56">
      <w:pPr>
        <w:pStyle w:val="Default"/>
        <w:spacing w:line="228" w:lineRule="auto"/>
        <w:rPr>
          <w:rFonts w:ascii="Times New Roman" w:hAnsi="Times New Roman" w:cs="Times New Roman"/>
        </w:rPr>
      </w:pPr>
      <w:r w:rsidRPr="001D4F38">
        <w:rPr>
          <w:rFonts w:ascii="Times New Roman" w:hAnsi="Times New Roman" w:cs="Times New Roman"/>
        </w:rPr>
        <w:t>Активация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карты</w:t>
      </w:r>
      <w:r w:rsidR="008160C5">
        <w:rPr>
          <w:rFonts w:ascii="Times New Roman" w:hAnsi="Times New Roman" w:cs="Times New Roman"/>
        </w:rPr>
        <w:t xml:space="preserve"> </w:t>
      </w:r>
      <w:r w:rsidR="00B50DDB">
        <w:rPr>
          <w:rFonts w:ascii="Times New Roman" w:hAnsi="Times New Roman" w:cs="Times New Roman"/>
        </w:rPr>
        <w:t>«</w:t>
      </w:r>
      <w:proofErr w:type="spellStart"/>
      <w:proofErr w:type="gramStart"/>
      <w:r w:rsidR="00B50DDB">
        <w:rPr>
          <w:rFonts w:ascii="Times New Roman" w:hAnsi="Times New Roman" w:cs="Times New Roman"/>
        </w:rPr>
        <w:t>EcoGas</w:t>
      </w:r>
      <w:proofErr w:type="spellEnd"/>
      <w:r w:rsidR="00B50DDB">
        <w:rPr>
          <w:rFonts w:ascii="Times New Roman" w:hAnsi="Times New Roman" w:cs="Times New Roman"/>
        </w:rPr>
        <w:t>»</w:t>
      </w:r>
      <w:r w:rsidR="008160C5">
        <w:rPr>
          <w:rFonts w:ascii="Times New Roman" w:hAnsi="Times New Roman" w:cs="Times New Roman"/>
        </w:rPr>
        <w:t xml:space="preserve">  </w:t>
      </w:r>
      <w:r w:rsidRPr="001D4F38">
        <w:rPr>
          <w:rFonts w:ascii="Times New Roman" w:hAnsi="Times New Roman" w:cs="Times New Roman"/>
        </w:rPr>
        <w:t>производится</w:t>
      </w:r>
      <w:proofErr w:type="gramEnd"/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на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АГНКС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(наименование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и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адрес)</w:t>
      </w:r>
      <w:r w:rsidR="008160C5">
        <w:rPr>
          <w:rFonts w:ascii="Times New Roman" w:hAnsi="Times New Roman" w:cs="Times New Roman"/>
        </w:rPr>
        <w:t xml:space="preserve"> </w:t>
      </w:r>
      <w:r w:rsidRPr="001D4F38">
        <w:rPr>
          <w:rFonts w:ascii="Times New Roman" w:hAnsi="Times New Roman" w:cs="Times New Roman"/>
        </w:rPr>
        <w:t>________________________________________________________________________________</w:t>
      </w:r>
    </w:p>
    <w:p w14:paraId="26B969BF" w14:textId="40CD359D" w:rsidR="00E325B0" w:rsidRPr="001D4F38" w:rsidRDefault="00E325B0" w:rsidP="00FC0D56">
      <w:pPr>
        <w:pStyle w:val="Default"/>
        <w:spacing w:line="228" w:lineRule="auto"/>
        <w:rPr>
          <w:rFonts w:ascii="Times New Roman" w:hAnsi="Times New Roman" w:cs="Times New Roman"/>
          <w:sz w:val="23"/>
          <w:szCs w:val="23"/>
        </w:rPr>
      </w:pPr>
      <w:r w:rsidRPr="001D4F38">
        <w:rPr>
          <w:rFonts w:ascii="Times New Roman" w:hAnsi="Times New Roman" w:cs="Times New Roman"/>
          <w:sz w:val="23"/>
          <w:szCs w:val="23"/>
        </w:rPr>
        <w:t>Карту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выдал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(наименование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и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адрес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="00051C81">
        <w:rPr>
          <w:rFonts w:ascii="Times New Roman" w:hAnsi="Times New Roman" w:cs="Times New Roman"/>
          <w:sz w:val="23"/>
          <w:szCs w:val="23"/>
        </w:rPr>
        <w:t>Партнера</w:t>
      </w:r>
      <w:r w:rsidRPr="001D4F38">
        <w:rPr>
          <w:rFonts w:ascii="Times New Roman" w:hAnsi="Times New Roman" w:cs="Times New Roman"/>
          <w:sz w:val="23"/>
          <w:szCs w:val="23"/>
        </w:rPr>
        <w:t>):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21A7D2F" w14:textId="75CF4D3F" w:rsidR="00E325B0" w:rsidRPr="001D4F38" w:rsidRDefault="00E325B0" w:rsidP="00FC0D56">
      <w:pPr>
        <w:pStyle w:val="Default"/>
        <w:spacing w:line="228" w:lineRule="auto"/>
        <w:rPr>
          <w:sz w:val="23"/>
          <w:szCs w:val="23"/>
        </w:rPr>
      </w:pPr>
      <w:r w:rsidRPr="001D4F38">
        <w:rPr>
          <w:rFonts w:ascii="Times New Roman" w:hAnsi="Times New Roman" w:cs="Times New Roman"/>
          <w:szCs w:val="28"/>
        </w:rPr>
        <w:t>______</w:t>
      </w:r>
      <w:r w:rsidR="008160C5">
        <w:rPr>
          <w:rFonts w:ascii="Times New Roman" w:hAnsi="Times New Roman" w:cs="Times New Roman"/>
          <w:szCs w:val="28"/>
        </w:rPr>
        <w:t xml:space="preserve"> </w:t>
      </w:r>
      <w:r w:rsidRPr="001D4F38">
        <w:rPr>
          <w:rFonts w:ascii="Times New Roman" w:hAnsi="Times New Roman" w:cs="Times New Roman"/>
          <w:szCs w:val="28"/>
        </w:rPr>
        <w:t>.</w:t>
      </w:r>
      <w:r w:rsidR="008160C5">
        <w:rPr>
          <w:rFonts w:ascii="Times New Roman" w:hAnsi="Times New Roman" w:cs="Times New Roman"/>
          <w:szCs w:val="28"/>
        </w:rPr>
        <w:t xml:space="preserve"> </w:t>
      </w:r>
      <w:r w:rsidRPr="001D4F38">
        <w:rPr>
          <w:rFonts w:ascii="Times New Roman" w:hAnsi="Times New Roman" w:cs="Times New Roman"/>
          <w:szCs w:val="28"/>
        </w:rPr>
        <w:t>______</w:t>
      </w:r>
      <w:r w:rsidR="008160C5">
        <w:rPr>
          <w:rFonts w:ascii="Times New Roman" w:hAnsi="Times New Roman" w:cs="Times New Roman"/>
          <w:szCs w:val="28"/>
        </w:rPr>
        <w:t xml:space="preserve"> </w:t>
      </w:r>
      <w:r w:rsidRPr="001D4F38">
        <w:rPr>
          <w:rFonts w:ascii="Times New Roman" w:hAnsi="Times New Roman" w:cs="Times New Roman"/>
          <w:szCs w:val="28"/>
        </w:rPr>
        <w:t>.</w:t>
      </w:r>
      <w:r w:rsidR="008160C5">
        <w:rPr>
          <w:rFonts w:ascii="Times New Roman" w:hAnsi="Times New Roman" w:cs="Times New Roman"/>
          <w:szCs w:val="28"/>
        </w:rPr>
        <w:t xml:space="preserve"> </w:t>
      </w:r>
      <w:r w:rsidRPr="001D4F38">
        <w:rPr>
          <w:rFonts w:ascii="Times New Roman" w:hAnsi="Times New Roman" w:cs="Times New Roman"/>
          <w:szCs w:val="28"/>
        </w:rPr>
        <w:t>____________</w:t>
      </w:r>
      <w:r w:rsidR="008160C5">
        <w:rPr>
          <w:rFonts w:ascii="Times New Roman" w:hAnsi="Times New Roman" w:cs="Times New Roman"/>
          <w:szCs w:val="28"/>
        </w:rPr>
        <w:t xml:space="preserve"> </w:t>
      </w:r>
      <w:r w:rsidRPr="001D4F38">
        <w:rPr>
          <w:rFonts w:ascii="Times New Roman" w:hAnsi="Times New Roman" w:cs="Times New Roman"/>
          <w:szCs w:val="28"/>
        </w:rPr>
        <w:t>________________________</w:t>
      </w:r>
      <w:r w:rsidR="008160C5">
        <w:rPr>
          <w:sz w:val="23"/>
          <w:szCs w:val="23"/>
        </w:rPr>
        <w:t xml:space="preserve"> </w:t>
      </w:r>
      <w:r w:rsidRPr="001D4F38">
        <w:rPr>
          <w:sz w:val="23"/>
          <w:szCs w:val="23"/>
        </w:rPr>
        <w:t>/</w:t>
      </w:r>
      <w:r w:rsidRPr="001D4F38">
        <w:rPr>
          <w:rFonts w:ascii="Times New Roman" w:hAnsi="Times New Roman" w:cs="Times New Roman"/>
          <w:szCs w:val="28"/>
        </w:rPr>
        <w:t>_________________________/</w:t>
      </w:r>
      <w:r w:rsidR="008160C5">
        <w:rPr>
          <w:rFonts w:ascii="Times New Roman" w:hAnsi="Times New Roman" w:cs="Times New Roman"/>
          <w:szCs w:val="28"/>
        </w:rPr>
        <w:t xml:space="preserve"> </w:t>
      </w:r>
    </w:p>
    <w:p w14:paraId="3D4141C6" w14:textId="131438FE" w:rsidR="00E325B0" w:rsidRPr="001D4F38" w:rsidRDefault="008160C5" w:rsidP="00FC0D56">
      <w:pPr>
        <w:pStyle w:val="Default"/>
        <w:spacing w:line="228" w:lineRule="auto"/>
        <w:rPr>
          <w:rFonts w:ascii="Times New Roman" w:hAnsi="Times New Roman" w:cs="Times New Roman"/>
          <w:sz w:val="23"/>
          <w:szCs w:val="23"/>
          <w:vertAlign w:val="superscript"/>
        </w:rPr>
      </w:pP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 </w:t>
      </w:r>
      <w:r w:rsidR="00E325B0" w:rsidRPr="001D4F38">
        <w:rPr>
          <w:rFonts w:ascii="Times New Roman" w:hAnsi="Times New Roman" w:cs="Times New Roman"/>
          <w:sz w:val="23"/>
          <w:szCs w:val="23"/>
          <w:vertAlign w:val="superscript"/>
        </w:rPr>
        <w:t>(дата)</w:t>
      </w:r>
      <w:r w:rsidR="00E325B0" w:rsidRPr="001D4F38">
        <w:rPr>
          <w:rFonts w:ascii="Times New Roman" w:hAnsi="Times New Roman" w:cs="Times New Roman"/>
          <w:sz w:val="23"/>
          <w:szCs w:val="23"/>
          <w:vertAlign w:val="superscript"/>
        </w:rPr>
        <w:tab/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</w:t>
      </w:r>
      <w:r w:rsidR="00E325B0" w:rsidRPr="001D4F38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proofErr w:type="gramEnd"/>
      <w:r w:rsidR="00E325B0" w:rsidRPr="001D4F38">
        <w:rPr>
          <w:rFonts w:ascii="Times New Roman" w:hAnsi="Times New Roman" w:cs="Times New Roman"/>
          <w:sz w:val="23"/>
          <w:szCs w:val="23"/>
          <w:vertAlign w:val="superscript"/>
        </w:rPr>
        <w:t>подпись)</w:t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                    </w:t>
      </w:r>
      <w:r w:rsidR="00E325B0" w:rsidRPr="001D4F38">
        <w:rPr>
          <w:rFonts w:ascii="Times New Roman" w:hAnsi="Times New Roman" w:cs="Times New Roman"/>
          <w:sz w:val="23"/>
          <w:szCs w:val="23"/>
          <w:vertAlign w:val="superscript"/>
        </w:rPr>
        <w:t>(ФИО</w:t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="00E325B0" w:rsidRPr="001D4F38">
        <w:rPr>
          <w:rFonts w:ascii="Times New Roman" w:hAnsi="Times New Roman" w:cs="Times New Roman"/>
          <w:sz w:val="23"/>
          <w:szCs w:val="23"/>
          <w:vertAlign w:val="superscript"/>
        </w:rPr>
        <w:t>представителя</w:t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="00FC0D56">
        <w:rPr>
          <w:rFonts w:ascii="Times New Roman" w:hAnsi="Times New Roman" w:cs="Times New Roman"/>
          <w:sz w:val="23"/>
          <w:szCs w:val="23"/>
          <w:vertAlign w:val="superscript"/>
        </w:rPr>
        <w:t>Партнера</w:t>
      </w:r>
      <w:r w:rsidR="00E325B0" w:rsidRPr="001D4F38">
        <w:rPr>
          <w:rFonts w:ascii="Times New Roman" w:hAnsi="Times New Roman" w:cs="Times New Roman"/>
          <w:sz w:val="23"/>
          <w:szCs w:val="23"/>
          <w:vertAlign w:val="superscript"/>
        </w:rPr>
        <w:t>)</w:t>
      </w:r>
    </w:p>
    <w:p w14:paraId="0B8530A2" w14:textId="562399E3" w:rsidR="00E325B0" w:rsidRPr="001D4F38" w:rsidRDefault="00E325B0" w:rsidP="00FC0D56">
      <w:pPr>
        <w:pStyle w:val="Default"/>
        <w:spacing w:line="228" w:lineRule="auto"/>
        <w:rPr>
          <w:rFonts w:ascii="Times New Roman" w:hAnsi="Times New Roman" w:cs="Times New Roman"/>
          <w:sz w:val="23"/>
          <w:szCs w:val="23"/>
        </w:rPr>
      </w:pPr>
      <w:r w:rsidRPr="001D4F38">
        <w:rPr>
          <w:rFonts w:ascii="Times New Roman" w:hAnsi="Times New Roman" w:cs="Times New Roman"/>
          <w:sz w:val="23"/>
          <w:szCs w:val="23"/>
        </w:rPr>
        <w:t>Карту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получил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(Участник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Программы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–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физическое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  <w:r w:rsidRPr="001D4F38">
        <w:rPr>
          <w:rFonts w:ascii="Times New Roman" w:hAnsi="Times New Roman" w:cs="Times New Roman"/>
          <w:sz w:val="23"/>
          <w:szCs w:val="23"/>
        </w:rPr>
        <w:t>лицо):</w:t>
      </w:r>
      <w:r w:rsidR="008160C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FA77951" w14:textId="2A75A800" w:rsidR="00E325B0" w:rsidRPr="001D4F38" w:rsidRDefault="00E325B0" w:rsidP="00FC0D56">
      <w:pPr>
        <w:pStyle w:val="Default"/>
        <w:spacing w:line="228" w:lineRule="auto"/>
        <w:rPr>
          <w:sz w:val="23"/>
          <w:szCs w:val="23"/>
        </w:rPr>
      </w:pPr>
      <w:r w:rsidRPr="001D4F38">
        <w:rPr>
          <w:rFonts w:ascii="Times New Roman" w:hAnsi="Times New Roman" w:cs="Times New Roman"/>
          <w:szCs w:val="28"/>
        </w:rPr>
        <w:t>______</w:t>
      </w:r>
      <w:r w:rsidR="008160C5">
        <w:rPr>
          <w:rFonts w:ascii="Times New Roman" w:hAnsi="Times New Roman" w:cs="Times New Roman"/>
          <w:szCs w:val="28"/>
        </w:rPr>
        <w:t xml:space="preserve"> </w:t>
      </w:r>
      <w:r w:rsidRPr="001D4F38">
        <w:rPr>
          <w:rFonts w:ascii="Times New Roman" w:hAnsi="Times New Roman" w:cs="Times New Roman"/>
          <w:szCs w:val="28"/>
        </w:rPr>
        <w:t>.</w:t>
      </w:r>
      <w:r w:rsidR="008160C5">
        <w:rPr>
          <w:rFonts w:ascii="Times New Roman" w:hAnsi="Times New Roman" w:cs="Times New Roman"/>
          <w:szCs w:val="28"/>
        </w:rPr>
        <w:t xml:space="preserve"> </w:t>
      </w:r>
      <w:r w:rsidRPr="001D4F38">
        <w:rPr>
          <w:rFonts w:ascii="Times New Roman" w:hAnsi="Times New Roman" w:cs="Times New Roman"/>
          <w:szCs w:val="28"/>
        </w:rPr>
        <w:t>______</w:t>
      </w:r>
      <w:r w:rsidR="008160C5">
        <w:rPr>
          <w:rFonts w:ascii="Times New Roman" w:hAnsi="Times New Roman" w:cs="Times New Roman"/>
          <w:szCs w:val="28"/>
        </w:rPr>
        <w:t xml:space="preserve"> </w:t>
      </w:r>
      <w:r w:rsidRPr="001D4F38">
        <w:rPr>
          <w:rFonts w:ascii="Times New Roman" w:hAnsi="Times New Roman" w:cs="Times New Roman"/>
          <w:szCs w:val="28"/>
        </w:rPr>
        <w:t>.</w:t>
      </w:r>
      <w:r w:rsidR="008160C5">
        <w:rPr>
          <w:rFonts w:ascii="Times New Roman" w:hAnsi="Times New Roman" w:cs="Times New Roman"/>
          <w:szCs w:val="28"/>
        </w:rPr>
        <w:t xml:space="preserve"> </w:t>
      </w:r>
      <w:r w:rsidRPr="001D4F38">
        <w:rPr>
          <w:rFonts w:ascii="Times New Roman" w:hAnsi="Times New Roman" w:cs="Times New Roman"/>
          <w:szCs w:val="28"/>
        </w:rPr>
        <w:t>____________г.</w:t>
      </w:r>
      <w:r w:rsidR="008160C5">
        <w:rPr>
          <w:rFonts w:ascii="Times New Roman" w:hAnsi="Times New Roman" w:cs="Times New Roman"/>
          <w:szCs w:val="28"/>
        </w:rPr>
        <w:t xml:space="preserve"> </w:t>
      </w:r>
      <w:r w:rsidRPr="001D4F38">
        <w:rPr>
          <w:rFonts w:ascii="Times New Roman" w:hAnsi="Times New Roman" w:cs="Times New Roman"/>
          <w:szCs w:val="28"/>
        </w:rPr>
        <w:t>_______________________</w:t>
      </w:r>
      <w:r w:rsidR="008160C5">
        <w:rPr>
          <w:sz w:val="23"/>
          <w:szCs w:val="23"/>
        </w:rPr>
        <w:t xml:space="preserve"> </w:t>
      </w:r>
      <w:r w:rsidRPr="001D4F38">
        <w:rPr>
          <w:sz w:val="23"/>
          <w:szCs w:val="23"/>
        </w:rPr>
        <w:t>/_________________________/</w:t>
      </w:r>
      <w:r w:rsidR="008160C5">
        <w:rPr>
          <w:sz w:val="23"/>
          <w:szCs w:val="23"/>
        </w:rPr>
        <w:t xml:space="preserve"> </w:t>
      </w:r>
    </w:p>
    <w:p w14:paraId="26E5D053" w14:textId="6CEB9A1C" w:rsidR="008A15C8" w:rsidRDefault="008160C5" w:rsidP="00FC0D56">
      <w:pPr>
        <w:spacing w:line="228" w:lineRule="auto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</w:t>
      </w:r>
      <w:r w:rsidR="00E325B0" w:rsidRPr="001D4F38">
        <w:rPr>
          <w:sz w:val="23"/>
          <w:szCs w:val="23"/>
          <w:vertAlign w:val="superscript"/>
        </w:rPr>
        <w:t>(дата)</w:t>
      </w:r>
      <w:r w:rsidR="00E325B0" w:rsidRPr="001D4F38"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 xml:space="preserve">                                                            </w:t>
      </w:r>
      <w:proofErr w:type="gramStart"/>
      <w:r>
        <w:rPr>
          <w:sz w:val="23"/>
          <w:szCs w:val="23"/>
          <w:vertAlign w:val="superscript"/>
        </w:rPr>
        <w:t xml:space="preserve">   </w:t>
      </w:r>
      <w:r w:rsidR="00E325B0" w:rsidRPr="001D4F38">
        <w:rPr>
          <w:sz w:val="23"/>
          <w:szCs w:val="23"/>
          <w:vertAlign w:val="superscript"/>
        </w:rPr>
        <w:t>(</w:t>
      </w:r>
      <w:proofErr w:type="gramEnd"/>
      <w:r w:rsidR="00E325B0" w:rsidRPr="001D4F38">
        <w:rPr>
          <w:sz w:val="23"/>
          <w:szCs w:val="23"/>
          <w:vertAlign w:val="superscript"/>
        </w:rPr>
        <w:t>подпись)</w:t>
      </w:r>
      <w:r>
        <w:rPr>
          <w:sz w:val="23"/>
          <w:szCs w:val="23"/>
          <w:vertAlign w:val="superscript"/>
        </w:rPr>
        <w:t xml:space="preserve">                                                            </w:t>
      </w:r>
      <w:r w:rsidR="00E325B0" w:rsidRPr="001D4F38">
        <w:rPr>
          <w:sz w:val="23"/>
          <w:szCs w:val="23"/>
          <w:vertAlign w:val="superscript"/>
        </w:rPr>
        <w:t>(ФИО)</w:t>
      </w:r>
    </w:p>
    <w:p w14:paraId="258422BA" w14:textId="77777777" w:rsidR="008A15C8" w:rsidRDefault="008A15C8">
      <w:pPr>
        <w:spacing w:after="200" w:line="276" w:lineRule="auto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br w:type="page"/>
      </w:r>
    </w:p>
    <w:p w14:paraId="59350B77" w14:textId="14855412" w:rsidR="008A15C8" w:rsidRPr="001D4F38" w:rsidRDefault="008A15C8" w:rsidP="008A15C8">
      <w:pPr>
        <w:ind w:right="1982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2</w:t>
      </w:r>
    </w:p>
    <w:p w14:paraId="6305C286" w14:textId="77777777" w:rsidR="008A15C8" w:rsidRPr="001D4F38" w:rsidRDefault="008A15C8" w:rsidP="008A15C8">
      <w:pPr>
        <w:ind w:right="281" w:hanging="426"/>
        <w:jc w:val="right"/>
        <w:rPr>
          <w:rFonts w:eastAsiaTheme="minorHAnsi"/>
          <w:lang w:eastAsia="en-US"/>
        </w:rPr>
      </w:pPr>
      <w:r w:rsidRPr="001D4F38">
        <w:rPr>
          <w:rFonts w:eastAsiaTheme="minorHAnsi"/>
          <w:lang w:eastAsia="en-US"/>
        </w:rPr>
        <w:t>к Программе ООО «Газпром газомоторное топливо»</w:t>
      </w:r>
    </w:p>
    <w:p w14:paraId="6F0476E7" w14:textId="34E818A6" w:rsidR="008A15C8" w:rsidRPr="001D4F38" w:rsidRDefault="008A15C8" w:rsidP="008A15C8">
      <w:pPr>
        <w:ind w:left="3969"/>
        <w:jc w:val="center"/>
        <w:rPr>
          <w:rFonts w:eastAsiaTheme="minorHAnsi"/>
          <w:lang w:eastAsia="en-US"/>
        </w:rPr>
      </w:pPr>
      <w:r w:rsidRPr="001D4F38">
        <w:rPr>
          <w:rFonts w:eastAsiaTheme="minorHAnsi"/>
          <w:lang w:eastAsia="en-US"/>
        </w:rPr>
        <w:t>«</w:t>
      </w:r>
      <w:r>
        <w:rPr>
          <w:sz w:val="23"/>
          <w:szCs w:val="23"/>
        </w:rPr>
        <w:t>Экономия для новых транспортных средств</w:t>
      </w:r>
      <w:r>
        <w:rPr>
          <w:rFonts w:eastAsiaTheme="minorHAnsi"/>
          <w:lang w:eastAsia="en-US"/>
        </w:rPr>
        <w:t>»</w:t>
      </w:r>
    </w:p>
    <w:p w14:paraId="19526F29" w14:textId="77777777" w:rsidR="008A15C8" w:rsidRPr="001D4F38" w:rsidRDefault="008A15C8" w:rsidP="008A15C8">
      <w:pPr>
        <w:ind w:left="3969"/>
        <w:jc w:val="center"/>
        <w:rPr>
          <w:rFonts w:eastAsiaTheme="minorHAnsi"/>
          <w:lang w:eastAsia="en-US"/>
        </w:rPr>
      </w:pPr>
      <w:r w:rsidRPr="001D4F38">
        <w:rPr>
          <w:rFonts w:eastAsiaTheme="minorHAnsi"/>
          <w:lang w:eastAsia="en-US"/>
        </w:rPr>
        <w:t>от ___________________ № __________________</w:t>
      </w:r>
    </w:p>
    <w:p w14:paraId="0A7F3976" w14:textId="77777777" w:rsidR="008A15C8" w:rsidRPr="001D4F38" w:rsidRDefault="008A15C8" w:rsidP="008A15C8">
      <w:pPr>
        <w:jc w:val="center"/>
        <w:rPr>
          <w:rFonts w:eastAsiaTheme="minorHAnsi"/>
          <w:lang w:eastAsia="en-US"/>
        </w:rPr>
      </w:pPr>
    </w:p>
    <w:p w14:paraId="4DCC14DF" w14:textId="77777777" w:rsidR="008A15C8" w:rsidRPr="001D4F38" w:rsidRDefault="008A15C8" w:rsidP="008A15C8">
      <w:pPr>
        <w:jc w:val="right"/>
        <w:rPr>
          <w:rFonts w:eastAsia="Calibri"/>
          <w:sz w:val="28"/>
          <w:szCs w:val="28"/>
        </w:rPr>
      </w:pPr>
    </w:p>
    <w:p w14:paraId="294980E9" w14:textId="77777777" w:rsidR="008A15C8" w:rsidRPr="001D4F38" w:rsidRDefault="008A15C8" w:rsidP="008A15C8">
      <w:pPr>
        <w:jc w:val="center"/>
        <w:rPr>
          <w:rFonts w:eastAsia="Calibri"/>
          <w:b/>
          <w:sz w:val="28"/>
          <w:szCs w:val="28"/>
        </w:rPr>
      </w:pPr>
      <w:r w:rsidRPr="001D4F38">
        <w:rPr>
          <w:rFonts w:eastAsia="Calibri"/>
          <w:b/>
          <w:sz w:val="28"/>
          <w:szCs w:val="28"/>
        </w:rPr>
        <w:t>ФОРМА</w:t>
      </w:r>
    </w:p>
    <w:p w14:paraId="03E33294" w14:textId="77777777" w:rsidR="008A15C8" w:rsidRPr="001D4F38" w:rsidRDefault="008A15C8" w:rsidP="008A15C8">
      <w:pPr>
        <w:jc w:val="center"/>
        <w:rPr>
          <w:b/>
          <w:bCs/>
          <w:color w:val="000000"/>
        </w:rPr>
      </w:pPr>
    </w:p>
    <w:p w14:paraId="3E1819A1" w14:textId="59BDEFAA" w:rsidR="008A15C8" w:rsidRPr="0039216A" w:rsidRDefault="008A15C8" w:rsidP="008A15C8">
      <w:pPr>
        <w:jc w:val="center"/>
        <w:rPr>
          <w:b/>
          <w:bCs/>
          <w:color w:val="000000"/>
          <w:sz w:val="28"/>
          <w:szCs w:val="28"/>
        </w:rPr>
      </w:pPr>
      <w:r w:rsidRPr="0039216A">
        <w:rPr>
          <w:b/>
          <w:bCs/>
          <w:color w:val="000000"/>
          <w:sz w:val="28"/>
          <w:szCs w:val="28"/>
        </w:rPr>
        <w:t>Заявление на замену</w:t>
      </w:r>
      <w:r w:rsidR="0055613E">
        <w:rPr>
          <w:b/>
          <w:bCs/>
          <w:color w:val="000000"/>
          <w:sz w:val="28"/>
          <w:szCs w:val="28"/>
        </w:rPr>
        <w:t>/выдачу</w:t>
      </w:r>
      <w:r w:rsidRPr="0039216A">
        <w:rPr>
          <w:b/>
          <w:bCs/>
          <w:color w:val="000000"/>
          <w:sz w:val="28"/>
          <w:szCs w:val="28"/>
        </w:rPr>
        <w:t xml:space="preserve"> карты с переносом остаточного лимита </w:t>
      </w:r>
      <w:proofErr w:type="spellStart"/>
      <w:r w:rsidRPr="0039216A">
        <w:rPr>
          <w:b/>
          <w:bCs/>
          <w:color w:val="000000"/>
          <w:sz w:val="28"/>
          <w:szCs w:val="28"/>
        </w:rPr>
        <w:t>экобонусов</w:t>
      </w:r>
      <w:proofErr w:type="spellEnd"/>
    </w:p>
    <w:p w14:paraId="3D9C025D" w14:textId="77777777" w:rsidR="008A15C8" w:rsidRPr="001D4F38" w:rsidRDefault="008A15C8" w:rsidP="008A15C8">
      <w:pPr>
        <w:jc w:val="center"/>
        <w:rPr>
          <w:rFonts w:eastAsia="Calibri"/>
          <w:sz w:val="28"/>
          <w:szCs w:val="28"/>
        </w:rPr>
      </w:pPr>
    </w:p>
    <w:p w14:paraId="25139190" w14:textId="77777777" w:rsidR="008A15C8" w:rsidRPr="001D4F38" w:rsidRDefault="008A15C8" w:rsidP="008A15C8">
      <w:pPr>
        <w:numPr>
          <w:ilvl w:val="0"/>
          <w:numId w:val="7"/>
        </w:numPr>
        <w:tabs>
          <w:tab w:val="left" w:pos="426"/>
        </w:tabs>
        <w:ind w:left="0" w:firstLine="0"/>
      </w:pPr>
      <w:r w:rsidRPr="001D4F38">
        <w:t>Участник Программы: ________________________________________________________</w:t>
      </w:r>
    </w:p>
    <w:p w14:paraId="7AC40ABD" w14:textId="77777777" w:rsidR="008A15C8" w:rsidRPr="007A2EAB" w:rsidRDefault="008A15C8" w:rsidP="008A15C8">
      <w:pPr>
        <w:tabs>
          <w:tab w:val="left" w:pos="426"/>
        </w:tabs>
        <w:rPr>
          <w:i/>
          <w:sz w:val="18"/>
        </w:rPr>
      </w:pPr>
      <w:r w:rsidRPr="007A2EAB">
        <w:rPr>
          <w:i/>
          <w:sz w:val="18"/>
        </w:rPr>
        <w:t xml:space="preserve">                                                                                                                                 (ФИО)</w:t>
      </w:r>
    </w:p>
    <w:p w14:paraId="4DDCF529" w14:textId="77777777" w:rsidR="008A15C8" w:rsidRPr="001D4F38" w:rsidRDefault="008A15C8" w:rsidP="008A15C8">
      <w:pPr>
        <w:numPr>
          <w:ilvl w:val="0"/>
          <w:numId w:val="7"/>
        </w:numPr>
        <w:tabs>
          <w:tab w:val="left" w:pos="426"/>
        </w:tabs>
        <w:ind w:left="0" w:firstLine="0"/>
      </w:pPr>
      <w:r w:rsidRPr="001D4F38">
        <w:t>Наименование Программы: ____________________________________________________</w:t>
      </w:r>
    </w:p>
    <w:p w14:paraId="30B61384" w14:textId="77777777" w:rsidR="008A15C8" w:rsidRPr="001D4F38" w:rsidRDefault="008A15C8" w:rsidP="008A15C8">
      <w:pPr>
        <w:pStyle w:val="ab"/>
        <w:numPr>
          <w:ilvl w:val="0"/>
          <w:numId w:val="7"/>
        </w:numPr>
        <w:tabs>
          <w:tab w:val="left" w:pos="426"/>
        </w:tabs>
        <w:spacing w:before="120" w:after="0" w:line="240" w:lineRule="auto"/>
        <w:ind w:left="0" w:firstLine="0"/>
        <w:contextualSpacing w:val="0"/>
        <w:rPr>
          <w:sz w:val="24"/>
          <w:szCs w:val="24"/>
        </w:rPr>
      </w:pPr>
      <w:r w:rsidRPr="001D4F38">
        <w:rPr>
          <w:rFonts w:ascii="Times New Roman" w:eastAsia="Times New Roman" w:hAnsi="Times New Roman"/>
          <w:sz w:val="24"/>
          <w:szCs w:val="24"/>
          <w:lang w:eastAsia="ru-RU"/>
        </w:rPr>
        <w:t>Описание проблемы с картой: ________________________________________________________________________________________________________________________________________________________________</w:t>
      </w:r>
    </w:p>
    <w:p w14:paraId="54177ED3" w14:textId="77777777" w:rsidR="008A15C8" w:rsidRPr="001D4F38" w:rsidRDefault="008A15C8" w:rsidP="008A15C8">
      <w:pPr>
        <w:pStyle w:val="ab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14:paraId="2469569F" w14:textId="77777777" w:rsidR="008A15C8" w:rsidRPr="001D4F38" w:rsidRDefault="008A15C8" w:rsidP="008A15C8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F38">
        <w:rPr>
          <w:rFonts w:ascii="Times New Roman" w:eastAsia="Times New Roman" w:hAnsi="Times New Roman"/>
          <w:sz w:val="24"/>
          <w:szCs w:val="24"/>
          <w:lang w:eastAsia="ru-RU"/>
        </w:rPr>
        <w:t>Номер топливной карты, вышедшей из строя:</w:t>
      </w:r>
    </w:p>
    <w:p w14:paraId="782CCFCD" w14:textId="77777777" w:rsidR="008A15C8" w:rsidRPr="001D4F38" w:rsidRDefault="008A15C8" w:rsidP="008A15C8">
      <w:pPr>
        <w:rPr>
          <w:bCs/>
          <w:u w:val="singl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A15C8" w:rsidRPr="001D4F38" w14:paraId="54E4C56D" w14:textId="77777777" w:rsidTr="00BA6BBF">
        <w:trPr>
          <w:trHeight w:val="276"/>
        </w:trPr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D498" w14:textId="77777777" w:rsidR="008A15C8" w:rsidRPr="0067024B" w:rsidRDefault="008A15C8" w:rsidP="00BA6BBF">
            <w:pPr>
              <w:jc w:val="center"/>
              <w:rPr>
                <w:color w:val="000000"/>
              </w:rPr>
            </w:pPr>
            <w:r w:rsidRPr="001D4F38">
              <w:rPr>
                <w:color w:val="000000"/>
                <w:spacing w:val="-4"/>
              </w:rPr>
              <w:t>№ карты</w:t>
            </w:r>
          </w:p>
        </w:tc>
      </w:tr>
      <w:tr w:rsidR="008A15C8" w:rsidRPr="001D4F38" w14:paraId="5339E96B" w14:textId="77777777" w:rsidTr="00BA6BBF">
        <w:trPr>
          <w:trHeight w:val="51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CA40" w14:textId="77777777" w:rsidR="008A15C8" w:rsidRPr="001D4F38" w:rsidRDefault="008A15C8" w:rsidP="00BA6BBF">
            <w:pPr>
              <w:rPr>
                <w:color w:val="000000"/>
              </w:rPr>
            </w:pPr>
          </w:p>
        </w:tc>
      </w:tr>
      <w:tr w:rsidR="008A15C8" w:rsidRPr="001D4F38" w14:paraId="2E33885A" w14:textId="77777777" w:rsidTr="00BA6BBF">
        <w:trPr>
          <w:trHeight w:val="51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847C" w14:textId="77777777" w:rsidR="008A15C8" w:rsidRPr="001D4F38" w:rsidRDefault="008A15C8" w:rsidP="00BA6BBF">
            <w:pPr>
              <w:rPr>
                <w:color w:val="000000"/>
              </w:rPr>
            </w:pPr>
          </w:p>
        </w:tc>
      </w:tr>
    </w:tbl>
    <w:p w14:paraId="0A02AF8D" w14:textId="77777777" w:rsidR="008A15C8" w:rsidRPr="001D4F38" w:rsidRDefault="008A15C8" w:rsidP="008A15C8">
      <w:pPr>
        <w:tabs>
          <w:tab w:val="left" w:pos="3135"/>
        </w:tabs>
        <w:rPr>
          <w:bCs/>
          <w:u w:val="single"/>
        </w:rPr>
      </w:pPr>
    </w:p>
    <w:p w14:paraId="2415794F" w14:textId="77777777" w:rsidR="008A15C8" w:rsidRPr="001D4F38" w:rsidRDefault="008A15C8" w:rsidP="008A15C8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F38">
        <w:rPr>
          <w:rFonts w:ascii="Times New Roman" w:eastAsia="Times New Roman" w:hAnsi="Times New Roman"/>
          <w:sz w:val="24"/>
          <w:szCs w:val="24"/>
          <w:lang w:eastAsia="ru-RU"/>
        </w:rPr>
        <w:t>Номер новой выданной карты: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A15C8" w:rsidRPr="001D4F38" w14:paraId="106253BA" w14:textId="77777777" w:rsidTr="00BA6BBF">
        <w:trPr>
          <w:trHeight w:val="276"/>
        </w:trPr>
        <w:tc>
          <w:tcPr>
            <w:tcW w:w="9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DB914E" w14:textId="77777777" w:rsidR="008A15C8" w:rsidRPr="001D4F38" w:rsidRDefault="008A15C8" w:rsidP="00BA6BBF">
            <w:pPr>
              <w:jc w:val="center"/>
              <w:rPr>
                <w:color w:val="000000"/>
              </w:rPr>
            </w:pPr>
            <w:r w:rsidRPr="001D4F38">
              <w:rPr>
                <w:color w:val="000000"/>
                <w:spacing w:val="-4"/>
              </w:rPr>
              <w:t>№ карты</w:t>
            </w:r>
          </w:p>
        </w:tc>
      </w:tr>
      <w:tr w:rsidR="008A15C8" w:rsidRPr="001D4F38" w14:paraId="600CB08C" w14:textId="77777777" w:rsidTr="00BA6BBF">
        <w:trPr>
          <w:trHeight w:val="517"/>
        </w:trPr>
        <w:tc>
          <w:tcPr>
            <w:tcW w:w="963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2B9C0" w14:textId="77777777" w:rsidR="008A15C8" w:rsidRPr="001D4F38" w:rsidRDefault="008A15C8" w:rsidP="00BA6BBF">
            <w:pPr>
              <w:rPr>
                <w:color w:val="000000"/>
              </w:rPr>
            </w:pPr>
          </w:p>
        </w:tc>
      </w:tr>
      <w:tr w:rsidR="008A15C8" w:rsidRPr="001D4F38" w14:paraId="1636FD07" w14:textId="77777777" w:rsidTr="00BA6BBF">
        <w:trPr>
          <w:trHeight w:val="517"/>
        </w:trPr>
        <w:tc>
          <w:tcPr>
            <w:tcW w:w="963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DDD4BB" w14:textId="77777777" w:rsidR="008A15C8" w:rsidRPr="001D4F38" w:rsidRDefault="008A15C8" w:rsidP="00BA6BBF">
            <w:pPr>
              <w:rPr>
                <w:color w:val="000000"/>
              </w:rPr>
            </w:pPr>
          </w:p>
        </w:tc>
      </w:tr>
    </w:tbl>
    <w:p w14:paraId="5695A905" w14:textId="77777777" w:rsidR="008A15C8" w:rsidRPr="001D4F38" w:rsidRDefault="008A15C8" w:rsidP="008A15C8">
      <w:pPr>
        <w:tabs>
          <w:tab w:val="left" w:pos="326"/>
        </w:tabs>
        <w:rPr>
          <w:rFonts w:asciiTheme="minorHAnsi" w:hAnsiTheme="minorHAnsi" w:cs="Segoe UI Symbol"/>
          <w:color w:val="000000"/>
          <w:sz w:val="30"/>
          <w:szCs w:val="30"/>
          <w:shd w:val="clear" w:color="auto" w:fill="FFFFFF"/>
        </w:rPr>
      </w:pPr>
    </w:p>
    <w:p w14:paraId="4681F67D" w14:textId="77777777" w:rsidR="008A15C8" w:rsidRPr="001D4F38" w:rsidRDefault="008A15C8" w:rsidP="008A15C8">
      <w:pPr>
        <w:tabs>
          <w:tab w:val="left" w:pos="326"/>
        </w:tabs>
        <w:rPr>
          <w:bCs/>
          <w:sz w:val="20"/>
        </w:rPr>
      </w:pPr>
      <w:r w:rsidRPr="001D4F38">
        <w:rPr>
          <w:rFonts w:ascii="Segoe UI Symbol" w:hAnsi="Segoe UI Symbol" w:cs="Segoe UI Symbol"/>
          <w:color w:val="000000"/>
          <w:sz w:val="30"/>
          <w:szCs w:val="30"/>
          <w:shd w:val="clear" w:color="auto" w:fill="FFFFFF"/>
        </w:rPr>
        <w:t>☐</w:t>
      </w:r>
      <w:r w:rsidRPr="001D4F38">
        <w:rPr>
          <w:rFonts w:asciiTheme="minorHAnsi" w:hAnsiTheme="minorHAnsi" w:cs="Segoe UI Symbol"/>
          <w:color w:val="000000"/>
          <w:sz w:val="30"/>
          <w:szCs w:val="30"/>
          <w:shd w:val="clear" w:color="auto" w:fill="FFFFFF"/>
        </w:rPr>
        <w:t xml:space="preserve"> </w:t>
      </w:r>
      <w:r w:rsidRPr="00206A00">
        <w:rPr>
          <w:bCs/>
          <w:sz w:val="20"/>
        </w:rPr>
        <w:t>Данным заявлением (в соответствии с Трудовым кодексом Российской Федерации и Федеральным законом от 27.07.2006 № 152-ФЗ «О персональных данных») выражаю своё согласие (свободно своей волей и в своем интересе) на обработку ООО «Газпром газомоторное топливо» (зарегистрированному по адресу: Российская Федерация, 197046, город Санкт-Петербург, Петроградская набережная, дом 20, литер А) моих персональных данных, указанных в настоящем заявлении, в целях автоматизации (сбор, запись, накопление, хранение, изменение, использование, передачу, обезличивание, удаление, уничтожение).</w:t>
      </w:r>
    </w:p>
    <w:p w14:paraId="02D9F2CE" w14:textId="77777777" w:rsidR="008A15C8" w:rsidRPr="001D4F38" w:rsidRDefault="008A15C8" w:rsidP="008A15C8">
      <w:pPr>
        <w:tabs>
          <w:tab w:val="left" w:pos="326"/>
        </w:tabs>
        <w:rPr>
          <w:bCs/>
          <w:sz w:val="20"/>
        </w:rPr>
      </w:pPr>
      <w:r w:rsidRPr="001D4F38">
        <w:rPr>
          <w:rFonts w:ascii="Segoe UI Symbol" w:hAnsi="Segoe UI Symbol" w:cs="Segoe UI Symbol"/>
          <w:color w:val="000000"/>
          <w:sz w:val="30"/>
          <w:szCs w:val="30"/>
          <w:shd w:val="clear" w:color="auto" w:fill="FFFFFF"/>
        </w:rPr>
        <w:t>☐</w:t>
      </w:r>
      <w:r w:rsidRPr="001D4F38">
        <w:rPr>
          <w:rFonts w:asciiTheme="minorHAnsi" w:hAnsiTheme="minorHAnsi" w:cs="Segoe UI Symbol"/>
          <w:color w:val="000000"/>
          <w:sz w:val="30"/>
          <w:szCs w:val="30"/>
          <w:shd w:val="clear" w:color="auto" w:fill="FFFFFF"/>
        </w:rPr>
        <w:t xml:space="preserve"> </w:t>
      </w:r>
      <w:r w:rsidRPr="001D4F38">
        <w:rPr>
          <w:bCs/>
          <w:sz w:val="20"/>
        </w:rPr>
        <w:t xml:space="preserve">Данным заявлением подтверждаю свое согласие на приостановку действия маркетинговой программы </w:t>
      </w:r>
      <w:r w:rsidRPr="001D4F38">
        <w:rPr>
          <w:bCs/>
          <w:sz w:val="20"/>
        </w:rPr>
        <w:br/>
        <w:t xml:space="preserve">на период переноса остаточного бонусного лимита по карте, вышедшей из строя. </w:t>
      </w:r>
    </w:p>
    <w:p w14:paraId="7E4470B2" w14:textId="77777777" w:rsidR="008A15C8" w:rsidRDefault="008A15C8" w:rsidP="008A15C8">
      <w:pPr>
        <w:tabs>
          <w:tab w:val="left" w:pos="326"/>
        </w:tabs>
        <w:rPr>
          <w:bCs/>
        </w:rPr>
      </w:pPr>
    </w:p>
    <w:p w14:paraId="22A44EC9" w14:textId="77777777" w:rsidR="008A15C8" w:rsidRDefault="008A15C8" w:rsidP="008A15C8">
      <w:pPr>
        <w:tabs>
          <w:tab w:val="left" w:pos="326"/>
        </w:tabs>
        <w:rPr>
          <w:bCs/>
        </w:rPr>
      </w:pPr>
    </w:p>
    <w:p w14:paraId="146F31A4" w14:textId="77777777" w:rsidR="008A15C8" w:rsidRDefault="008A15C8" w:rsidP="008A15C8">
      <w:pPr>
        <w:tabs>
          <w:tab w:val="left" w:pos="326"/>
        </w:tabs>
        <w:rPr>
          <w:bCs/>
        </w:rPr>
      </w:pPr>
    </w:p>
    <w:p w14:paraId="08D01209" w14:textId="77777777" w:rsidR="008A15C8" w:rsidRDefault="008A15C8" w:rsidP="008A15C8">
      <w:pPr>
        <w:tabs>
          <w:tab w:val="left" w:pos="326"/>
        </w:tabs>
        <w:rPr>
          <w:bCs/>
        </w:rPr>
      </w:pPr>
    </w:p>
    <w:p w14:paraId="31509240" w14:textId="77777777" w:rsidR="008A15C8" w:rsidRDefault="008A15C8" w:rsidP="008A15C8">
      <w:pPr>
        <w:tabs>
          <w:tab w:val="left" w:pos="326"/>
        </w:tabs>
        <w:rPr>
          <w:bCs/>
        </w:rPr>
      </w:pPr>
    </w:p>
    <w:p w14:paraId="7B0776D1" w14:textId="77777777" w:rsidR="008A15C8" w:rsidRPr="001D4F38" w:rsidRDefault="008A15C8" w:rsidP="008A15C8">
      <w:pPr>
        <w:tabs>
          <w:tab w:val="left" w:pos="326"/>
        </w:tabs>
        <w:ind w:left="4820"/>
        <w:jc w:val="center"/>
        <w:rPr>
          <w:bCs/>
        </w:rPr>
      </w:pPr>
      <w:r w:rsidRPr="001D4F38">
        <w:rPr>
          <w:bCs/>
        </w:rPr>
        <w:t>Участник Программы:</w:t>
      </w:r>
    </w:p>
    <w:p w14:paraId="68661A66" w14:textId="77777777" w:rsidR="008A15C8" w:rsidRDefault="008A15C8" w:rsidP="008A15C8">
      <w:pPr>
        <w:tabs>
          <w:tab w:val="left" w:pos="326"/>
        </w:tabs>
        <w:rPr>
          <w:bCs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A15C8" w:rsidRPr="00BE1AEB" w14:paraId="61769F5C" w14:textId="77777777" w:rsidTr="00BA6BBF">
        <w:trPr>
          <w:jc w:val="right"/>
        </w:trPr>
        <w:tc>
          <w:tcPr>
            <w:tcW w:w="4678" w:type="dxa"/>
          </w:tcPr>
          <w:p w14:paraId="300F993E" w14:textId="77777777" w:rsidR="008A15C8" w:rsidRPr="00C76B84" w:rsidRDefault="008A15C8" w:rsidP="00BA6BBF">
            <w:pPr>
              <w:pStyle w:val="Default"/>
              <w:ind w:hanging="2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</w:t>
            </w:r>
            <w:r w:rsidRPr="00C76B84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20__ г.</w:t>
            </w:r>
          </w:p>
        </w:tc>
      </w:tr>
      <w:tr w:rsidR="008A15C8" w:rsidRPr="00BE1AEB" w14:paraId="26D737D6" w14:textId="77777777" w:rsidTr="00BA6BBF">
        <w:trPr>
          <w:jc w:val="right"/>
        </w:trPr>
        <w:tc>
          <w:tcPr>
            <w:tcW w:w="4678" w:type="dxa"/>
          </w:tcPr>
          <w:p w14:paraId="1ECC8356" w14:textId="77777777" w:rsidR="008A15C8" w:rsidRPr="00C76B84" w:rsidRDefault="008A15C8" w:rsidP="00BA6BBF">
            <w:pPr>
              <w:pStyle w:val="Default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C76B84">
              <w:rPr>
                <w:i/>
                <w:sz w:val="22"/>
                <w:szCs w:val="22"/>
                <w:vertAlign w:val="superscript"/>
              </w:rPr>
              <w:t>(дата подписания заявления)</w:t>
            </w:r>
          </w:p>
        </w:tc>
      </w:tr>
      <w:tr w:rsidR="008A15C8" w:rsidRPr="00BE1AEB" w14:paraId="0CF22196" w14:textId="77777777" w:rsidTr="00BA6BBF">
        <w:trPr>
          <w:jc w:val="right"/>
        </w:trPr>
        <w:tc>
          <w:tcPr>
            <w:tcW w:w="4678" w:type="dxa"/>
          </w:tcPr>
          <w:p w14:paraId="2985CC0F" w14:textId="77777777" w:rsidR="008A15C8" w:rsidRPr="00C76B84" w:rsidRDefault="008A15C8" w:rsidP="00BA6BBF">
            <w:pPr>
              <w:pStyle w:val="Default"/>
              <w:spacing w:before="240"/>
              <w:ind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Pr="00C76B84">
              <w:rPr>
                <w:sz w:val="22"/>
                <w:szCs w:val="22"/>
              </w:rPr>
              <w:t xml:space="preserve"> /_____________________/</w:t>
            </w:r>
          </w:p>
        </w:tc>
      </w:tr>
      <w:tr w:rsidR="008A15C8" w:rsidRPr="00BE1AEB" w14:paraId="3B373CBB" w14:textId="77777777" w:rsidTr="00BA6BBF">
        <w:trPr>
          <w:jc w:val="right"/>
        </w:trPr>
        <w:tc>
          <w:tcPr>
            <w:tcW w:w="4678" w:type="dxa"/>
          </w:tcPr>
          <w:p w14:paraId="3FFF2B91" w14:textId="77777777" w:rsidR="008A15C8" w:rsidRPr="00C76B84" w:rsidRDefault="008A15C8" w:rsidP="00BA6BBF">
            <w:pPr>
              <w:pStyle w:val="Default"/>
              <w:rPr>
                <w:i/>
                <w:sz w:val="22"/>
                <w:szCs w:val="22"/>
                <w:vertAlign w:val="superscript"/>
              </w:rPr>
            </w:pPr>
            <w:r w:rsidRPr="00C76B84">
              <w:rPr>
                <w:i/>
                <w:sz w:val="22"/>
                <w:szCs w:val="22"/>
                <w:vertAlign w:val="superscript"/>
              </w:rPr>
              <w:t xml:space="preserve">                       (подпись)                                              (</w:t>
            </w:r>
            <w:r>
              <w:rPr>
                <w:i/>
                <w:sz w:val="22"/>
                <w:szCs w:val="22"/>
                <w:vertAlign w:val="superscript"/>
              </w:rPr>
              <w:t>ФИО)</w:t>
            </w:r>
          </w:p>
        </w:tc>
      </w:tr>
    </w:tbl>
    <w:p w14:paraId="48F15235" w14:textId="77777777" w:rsidR="00935552" w:rsidRPr="00A61A24" w:rsidRDefault="00935552" w:rsidP="00FC0D56">
      <w:pPr>
        <w:spacing w:line="228" w:lineRule="auto"/>
        <w:rPr>
          <w:rFonts w:ascii="HeliosCond" w:hAnsi="HeliosCond"/>
          <w:sz w:val="22"/>
          <w:szCs w:val="22"/>
        </w:rPr>
      </w:pPr>
    </w:p>
    <w:sectPr w:rsidR="00935552" w:rsidRPr="00A61A24" w:rsidSect="000E2EE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851" w:bottom="851" w:left="1418" w:header="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5EE24" w14:textId="77777777" w:rsidR="006462C1" w:rsidRDefault="006462C1" w:rsidP="006326CB">
      <w:r>
        <w:separator/>
      </w:r>
    </w:p>
  </w:endnote>
  <w:endnote w:type="continuationSeparator" w:id="0">
    <w:p w14:paraId="76D5B296" w14:textId="77777777" w:rsidR="006462C1" w:rsidRDefault="006462C1" w:rsidP="0063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04D34" w14:textId="77777777" w:rsidR="006058D9" w:rsidRDefault="006058D9">
    <w:pPr>
      <w:pStyle w:val="a5"/>
    </w:pPr>
    <w:r>
      <w:rPr>
        <w:noProof/>
      </w:rPr>
      <w:drawing>
        <wp:inline distT="0" distB="0" distL="0" distR="0" wp14:anchorId="4C83D386" wp14:editId="78568FD2">
          <wp:extent cx="1440000" cy="420480"/>
          <wp:effectExtent l="0" t="0" r="8255" b="0"/>
          <wp:docPr id="3" name="Рисунок 3" descr="XBarCode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2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7EAC" w14:textId="77777777" w:rsidR="006058D9" w:rsidRDefault="006058D9" w:rsidP="00487A6E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7945" w14:textId="77777777" w:rsidR="006058D9" w:rsidRPr="008642FC" w:rsidRDefault="006058D9" w:rsidP="008642FC">
    <w:pPr>
      <w:pStyle w:val="a5"/>
      <w:jc w:val="right"/>
    </w:pPr>
    <w:r>
      <w:rPr>
        <w:noProof/>
      </w:rPr>
      <w:drawing>
        <wp:inline distT="0" distB="0" distL="0" distR="0" wp14:anchorId="2BD86AD2" wp14:editId="2886B3C3">
          <wp:extent cx="1440000" cy="420480"/>
          <wp:effectExtent l="0" t="0" r="8255" b="0"/>
          <wp:docPr id="5" name="Рисунок 5" descr="XBarCode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2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E624" w14:textId="77777777" w:rsidR="006462C1" w:rsidRDefault="006462C1" w:rsidP="006326CB">
      <w:r>
        <w:separator/>
      </w:r>
    </w:p>
  </w:footnote>
  <w:footnote w:type="continuationSeparator" w:id="0">
    <w:p w14:paraId="0E56147E" w14:textId="77777777" w:rsidR="006462C1" w:rsidRDefault="006462C1" w:rsidP="0063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6213" w14:textId="77777777" w:rsidR="006058D9" w:rsidRDefault="006058D9">
    <w:pPr>
      <w:pStyle w:val="a3"/>
      <w:jc w:val="center"/>
    </w:pPr>
  </w:p>
  <w:p w14:paraId="2F18126B" w14:textId="148ECDC2" w:rsidR="006058D9" w:rsidRPr="00FC0D56" w:rsidRDefault="006462C1">
    <w:pPr>
      <w:pStyle w:val="a3"/>
      <w:jc w:val="center"/>
      <w:rPr>
        <w:rFonts w:ascii="Times New Roman" w:hAnsi="Times New Roman" w:cs="Times New Roman"/>
      </w:rPr>
    </w:pPr>
    <w:sdt>
      <w:sdtPr>
        <w:id w:val="-84224174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6058D9" w:rsidRPr="00FC0D56">
          <w:rPr>
            <w:rFonts w:ascii="Times New Roman" w:hAnsi="Times New Roman" w:cs="Times New Roman"/>
          </w:rPr>
          <w:fldChar w:fldCharType="begin"/>
        </w:r>
        <w:r w:rsidR="006058D9" w:rsidRPr="00FC0D56">
          <w:rPr>
            <w:rFonts w:ascii="Times New Roman" w:hAnsi="Times New Roman" w:cs="Times New Roman"/>
          </w:rPr>
          <w:instrText>PAGE   \* MERGEFORMAT</w:instrText>
        </w:r>
        <w:r w:rsidR="006058D9" w:rsidRPr="00FC0D56">
          <w:rPr>
            <w:rFonts w:ascii="Times New Roman" w:hAnsi="Times New Roman" w:cs="Times New Roman"/>
          </w:rPr>
          <w:fldChar w:fldCharType="separate"/>
        </w:r>
        <w:r w:rsidR="004A04A9">
          <w:rPr>
            <w:rFonts w:ascii="Times New Roman" w:hAnsi="Times New Roman" w:cs="Times New Roman"/>
            <w:noProof/>
          </w:rPr>
          <w:t>9</w:t>
        </w:r>
        <w:r w:rsidR="006058D9" w:rsidRPr="00FC0D56">
          <w:rPr>
            <w:rFonts w:ascii="Times New Roman" w:hAnsi="Times New Roman" w:cs="Times New Roman"/>
          </w:rPr>
          <w:fldChar w:fldCharType="end"/>
        </w:r>
      </w:sdtContent>
    </w:sdt>
  </w:p>
  <w:p w14:paraId="01967EDD" w14:textId="77777777" w:rsidR="006058D9" w:rsidRDefault="006058D9" w:rsidP="006326CB">
    <w:pPr>
      <w:pStyle w:val="a3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04D"/>
    <w:multiLevelType w:val="hybridMultilevel"/>
    <w:tmpl w:val="4FB67212"/>
    <w:lvl w:ilvl="0" w:tplc="ED58E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16CE"/>
    <w:multiLevelType w:val="hybridMultilevel"/>
    <w:tmpl w:val="0E66DB26"/>
    <w:lvl w:ilvl="0" w:tplc="59FEC628">
      <w:start w:val="1"/>
      <w:numFmt w:val="decimal"/>
      <w:lvlText w:val="1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701C80"/>
    <w:multiLevelType w:val="hybridMultilevel"/>
    <w:tmpl w:val="3E18ACF6"/>
    <w:lvl w:ilvl="0" w:tplc="D40690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D74"/>
    <w:multiLevelType w:val="multilevel"/>
    <w:tmpl w:val="981627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1A4D40FA"/>
    <w:multiLevelType w:val="hybridMultilevel"/>
    <w:tmpl w:val="05E0B29A"/>
    <w:lvl w:ilvl="0" w:tplc="2A26389C">
      <w:start w:val="1"/>
      <w:numFmt w:val="decimal"/>
      <w:lvlText w:val="2.%1."/>
      <w:lvlJc w:val="left"/>
      <w:pPr>
        <w:ind w:left="3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22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B22DC6"/>
    <w:multiLevelType w:val="hybridMultilevel"/>
    <w:tmpl w:val="81B47CE0"/>
    <w:lvl w:ilvl="0" w:tplc="8F9AA0FC">
      <w:start w:val="1"/>
      <w:numFmt w:val="bullet"/>
      <w:suff w:val="space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616D"/>
    <w:multiLevelType w:val="hybridMultilevel"/>
    <w:tmpl w:val="19F65FA8"/>
    <w:lvl w:ilvl="0" w:tplc="3582380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18560EEA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5508" w:hanging="360"/>
      </w:pPr>
    </w:lvl>
    <w:lvl w:ilvl="5" w:tplc="0419001B">
      <w:start w:val="1"/>
      <w:numFmt w:val="lowerRoman"/>
      <w:lvlText w:val="%6."/>
      <w:lvlJc w:val="right"/>
      <w:pPr>
        <w:ind w:left="6228" w:hanging="180"/>
      </w:pPr>
    </w:lvl>
    <w:lvl w:ilvl="6" w:tplc="0419000F">
      <w:start w:val="1"/>
      <w:numFmt w:val="decimal"/>
      <w:lvlText w:val="%7."/>
      <w:lvlJc w:val="left"/>
      <w:pPr>
        <w:ind w:left="6948" w:hanging="360"/>
      </w:pPr>
    </w:lvl>
    <w:lvl w:ilvl="7" w:tplc="04190019">
      <w:start w:val="1"/>
      <w:numFmt w:val="lowerLetter"/>
      <w:lvlText w:val="%8."/>
      <w:lvlJc w:val="left"/>
      <w:pPr>
        <w:ind w:left="7668" w:hanging="360"/>
      </w:pPr>
    </w:lvl>
    <w:lvl w:ilvl="8" w:tplc="0419001B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6B82A06"/>
    <w:multiLevelType w:val="hybridMultilevel"/>
    <w:tmpl w:val="A9EA0ED0"/>
    <w:lvl w:ilvl="0" w:tplc="489CDF48">
      <w:start w:val="1"/>
      <w:numFmt w:val="decimal"/>
      <w:lvlText w:val="2.%1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23AA8"/>
    <w:multiLevelType w:val="multilevel"/>
    <w:tmpl w:val="3B44255A"/>
    <w:lvl w:ilvl="0">
      <w:start w:val="1"/>
      <w:numFmt w:val="decimal"/>
      <w:suff w:val="space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A0004D6"/>
    <w:multiLevelType w:val="hybridMultilevel"/>
    <w:tmpl w:val="7E781DF2"/>
    <w:lvl w:ilvl="0" w:tplc="D4069026">
      <w:start w:val="1"/>
      <w:numFmt w:val="bullet"/>
      <w:suff w:val="space"/>
      <w:lvlText w:val="−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AA68BE"/>
    <w:multiLevelType w:val="hybridMultilevel"/>
    <w:tmpl w:val="0590CAAE"/>
    <w:lvl w:ilvl="0" w:tplc="30B4EB4A">
      <w:start w:val="1"/>
      <w:numFmt w:val="decimal"/>
      <w:suff w:val="space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C2607"/>
    <w:multiLevelType w:val="hybridMultilevel"/>
    <w:tmpl w:val="17E65990"/>
    <w:lvl w:ilvl="0" w:tplc="CC4066F6">
      <w:start w:val="1"/>
      <w:numFmt w:val="decimal"/>
      <w:lvlText w:val="2.%1."/>
      <w:lvlJc w:val="left"/>
      <w:pPr>
        <w:ind w:left="46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F1EAE"/>
    <w:multiLevelType w:val="hybridMultilevel"/>
    <w:tmpl w:val="78084B44"/>
    <w:lvl w:ilvl="0" w:tplc="EA58CC62">
      <w:start w:val="1"/>
      <w:numFmt w:val="decimal"/>
      <w:lvlText w:val="2.%1."/>
      <w:lvlJc w:val="left"/>
      <w:pPr>
        <w:ind w:left="39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95C49"/>
    <w:multiLevelType w:val="hybridMultilevel"/>
    <w:tmpl w:val="C2D62BF2"/>
    <w:lvl w:ilvl="0" w:tplc="470E50A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EF7253"/>
    <w:multiLevelType w:val="hybridMultilevel"/>
    <w:tmpl w:val="47923520"/>
    <w:lvl w:ilvl="0" w:tplc="D4069026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391C33B1"/>
    <w:multiLevelType w:val="hybridMultilevel"/>
    <w:tmpl w:val="566863FA"/>
    <w:lvl w:ilvl="0" w:tplc="2A26389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6D1419"/>
    <w:multiLevelType w:val="multilevel"/>
    <w:tmpl w:val="DF3A4488"/>
    <w:lvl w:ilvl="0">
      <w:start w:val="1"/>
      <w:numFmt w:val="decimal"/>
      <w:suff w:val="space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5597094"/>
    <w:multiLevelType w:val="hybridMultilevel"/>
    <w:tmpl w:val="3DE281B4"/>
    <w:lvl w:ilvl="0" w:tplc="1F0428B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F0253"/>
    <w:multiLevelType w:val="hybridMultilevel"/>
    <w:tmpl w:val="67A0D55E"/>
    <w:lvl w:ilvl="0" w:tplc="D26ACE36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7C3860"/>
    <w:multiLevelType w:val="hybridMultilevel"/>
    <w:tmpl w:val="EA729E92"/>
    <w:lvl w:ilvl="0" w:tplc="D40690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E1D6B"/>
    <w:multiLevelType w:val="hybridMultilevel"/>
    <w:tmpl w:val="F13ABE2C"/>
    <w:lvl w:ilvl="0" w:tplc="296EB7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95536"/>
    <w:multiLevelType w:val="hybridMultilevel"/>
    <w:tmpl w:val="14D4526C"/>
    <w:lvl w:ilvl="0" w:tplc="68309788">
      <w:start w:val="1"/>
      <w:numFmt w:val="decimal"/>
      <w:lvlText w:val="2.8.%1"/>
      <w:lvlJc w:val="left"/>
      <w:pPr>
        <w:ind w:left="2212" w:hanging="360"/>
      </w:pPr>
      <w:rPr>
        <w:rFonts w:hint="default"/>
      </w:rPr>
    </w:lvl>
    <w:lvl w:ilvl="1" w:tplc="24867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B7F8B"/>
    <w:multiLevelType w:val="multilevel"/>
    <w:tmpl w:val="9886F8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CEB3A2E"/>
    <w:multiLevelType w:val="multilevel"/>
    <w:tmpl w:val="624ED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5154BF"/>
    <w:multiLevelType w:val="hybridMultilevel"/>
    <w:tmpl w:val="EB386130"/>
    <w:lvl w:ilvl="0" w:tplc="115446AE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A4BB2"/>
    <w:multiLevelType w:val="hybridMultilevel"/>
    <w:tmpl w:val="5FD291F0"/>
    <w:lvl w:ilvl="0" w:tplc="B022B38E">
      <w:start w:val="1"/>
      <w:numFmt w:val="decimal"/>
      <w:lvlText w:val="3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42554"/>
    <w:multiLevelType w:val="hybridMultilevel"/>
    <w:tmpl w:val="9AF2DC7A"/>
    <w:lvl w:ilvl="0" w:tplc="4B04261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D3941"/>
    <w:multiLevelType w:val="hybridMultilevel"/>
    <w:tmpl w:val="FC6C4D3C"/>
    <w:lvl w:ilvl="0" w:tplc="F4FC2C40">
      <w:start w:val="1"/>
      <w:numFmt w:val="decimal"/>
      <w:lvlText w:val="2.8.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712FE9A">
      <w:start w:val="1"/>
      <w:numFmt w:val="decimal"/>
      <w:lvlText w:val="2.8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F7AB6"/>
    <w:multiLevelType w:val="hybridMultilevel"/>
    <w:tmpl w:val="A03CC11A"/>
    <w:lvl w:ilvl="0" w:tplc="2204682C">
      <w:start w:val="1"/>
      <w:numFmt w:val="decimal"/>
      <w:lvlText w:val="3.%1."/>
      <w:lvlJc w:val="right"/>
      <w:pPr>
        <w:ind w:left="2869" w:hanging="180"/>
      </w:pPr>
      <w:rPr>
        <w:rFonts w:hint="default"/>
      </w:rPr>
    </w:lvl>
    <w:lvl w:ilvl="1" w:tplc="914CAE64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D2653"/>
    <w:multiLevelType w:val="hybridMultilevel"/>
    <w:tmpl w:val="09D0F4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A392821"/>
    <w:multiLevelType w:val="hybridMultilevel"/>
    <w:tmpl w:val="83049588"/>
    <w:lvl w:ilvl="0" w:tplc="D406902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7"/>
  </w:num>
  <w:num w:numId="9">
    <w:abstractNumId w:val="19"/>
  </w:num>
  <w:num w:numId="10">
    <w:abstractNumId w:val="18"/>
  </w:num>
  <w:num w:numId="11">
    <w:abstractNumId w:val="25"/>
  </w:num>
  <w:num w:numId="12">
    <w:abstractNumId w:val="20"/>
  </w:num>
  <w:num w:numId="13">
    <w:abstractNumId w:val="14"/>
  </w:num>
  <w:num w:numId="14">
    <w:abstractNumId w:val="31"/>
  </w:num>
  <w:num w:numId="15">
    <w:abstractNumId w:val="2"/>
  </w:num>
  <w:num w:numId="16">
    <w:abstractNumId w:val="26"/>
  </w:num>
  <w:num w:numId="17">
    <w:abstractNumId w:val="8"/>
  </w:num>
  <w:num w:numId="18">
    <w:abstractNumId w:val="4"/>
  </w:num>
  <w:num w:numId="19">
    <w:abstractNumId w:val="13"/>
  </w:num>
  <w:num w:numId="20">
    <w:abstractNumId w:val="23"/>
  </w:num>
  <w:num w:numId="21">
    <w:abstractNumId w:val="24"/>
  </w:num>
  <w:num w:numId="22">
    <w:abstractNumId w:val="12"/>
  </w:num>
  <w:num w:numId="23">
    <w:abstractNumId w:val="16"/>
  </w:num>
  <w:num w:numId="24">
    <w:abstractNumId w:val="1"/>
  </w:num>
  <w:num w:numId="25">
    <w:abstractNumId w:val="22"/>
  </w:num>
  <w:num w:numId="26">
    <w:abstractNumId w:val="28"/>
  </w:num>
  <w:num w:numId="27">
    <w:abstractNumId w:val="27"/>
  </w:num>
  <w:num w:numId="28">
    <w:abstractNumId w:val="29"/>
  </w:num>
  <w:num w:numId="29">
    <w:abstractNumId w:val="7"/>
  </w:num>
  <w:num w:numId="30">
    <w:abstractNumId w:val="21"/>
  </w:num>
  <w:num w:numId="31">
    <w:abstractNumId w:val="11"/>
  </w:num>
  <w:num w:numId="32">
    <w:abstractNumId w:val="3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CB"/>
    <w:rsid w:val="00000142"/>
    <w:rsid w:val="00003C53"/>
    <w:rsid w:val="00043826"/>
    <w:rsid w:val="00051C81"/>
    <w:rsid w:val="00054B29"/>
    <w:rsid w:val="0006044F"/>
    <w:rsid w:val="000611C4"/>
    <w:rsid w:val="00085767"/>
    <w:rsid w:val="00093FB5"/>
    <w:rsid w:val="00096CCE"/>
    <w:rsid w:val="000A53F3"/>
    <w:rsid w:val="000B0CAE"/>
    <w:rsid w:val="000B3A4E"/>
    <w:rsid w:val="000B4821"/>
    <w:rsid w:val="000D2D93"/>
    <w:rsid w:val="000E2EEE"/>
    <w:rsid w:val="000F6AEB"/>
    <w:rsid w:val="00103BD6"/>
    <w:rsid w:val="001132AB"/>
    <w:rsid w:val="00116C6D"/>
    <w:rsid w:val="00116D37"/>
    <w:rsid w:val="001250E1"/>
    <w:rsid w:val="00127B8A"/>
    <w:rsid w:val="00135A56"/>
    <w:rsid w:val="00136B57"/>
    <w:rsid w:val="0014117F"/>
    <w:rsid w:val="00154AE5"/>
    <w:rsid w:val="00156F32"/>
    <w:rsid w:val="00163C09"/>
    <w:rsid w:val="001663A7"/>
    <w:rsid w:val="00166ABC"/>
    <w:rsid w:val="00166E8D"/>
    <w:rsid w:val="001B023F"/>
    <w:rsid w:val="001B6A29"/>
    <w:rsid w:val="001D3D86"/>
    <w:rsid w:val="001D43BB"/>
    <w:rsid w:val="001E5121"/>
    <w:rsid w:val="001E6EB0"/>
    <w:rsid w:val="001F6587"/>
    <w:rsid w:val="00216B89"/>
    <w:rsid w:val="0022583D"/>
    <w:rsid w:val="00227E2F"/>
    <w:rsid w:val="00236323"/>
    <w:rsid w:val="00257E2B"/>
    <w:rsid w:val="00274FB9"/>
    <w:rsid w:val="002B1D76"/>
    <w:rsid w:val="002C247E"/>
    <w:rsid w:val="002E44B7"/>
    <w:rsid w:val="002E650F"/>
    <w:rsid w:val="002F1156"/>
    <w:rsid w:val="0030515C"/>
    <w:rsid w:val="003078FC"/>
    <w:rsid w:val="003350CC"/>
    <w:rsid w:val="00340E06"/>
    <w:rsid w:val="003425FB"/>
    <w:rsid w:val="0035704B"/>
    <w:rsid w:val="0036199A"/>
    <w:rsid w:val="00394563"/>
    <w:rsid w:val="003A3E8E"/>
    <w:rsid w:val="003D01F8"/>
    <w:rsid w:val="003D1220"/>
    <w:rsid w:val="00427F36"/>
    <w:rsid w:val="0043266A"/>
    <w:rsid w:val="00432DCB"/>
    <w:rsid w:val="00450C7B"/>
    <w:rsid w:val="00460038"/>
    <w:rsid w:val="0046095D"/>
    <w:rsid w:val="00487A6E"/>
    <w:rsid w:val="00494D41"/>
    <w:rsid w:val="00497ED4"/>
    <w:rsid w:val="004A04A9"/>
    <w:rsid w:val="004B0FA4"/>
    <w:rsid w:val="004C559C"/>
    <w:rsid w:val="004D0800"/>
    <w:rsid w:val="004F3E65"/>
    <w:rsid w:val="00501BD1"/>
    <w:rsid w:val="00501D10"/>
    <w:rsid w:val="00520162"/>
    <w:rsid w:val="0055613E"/>
    <w:rsid w:val="00565359"/>
    <w:rsid w:val="00565DF1"/>
    <w:rsid w:val="00577922"/>
    <w:rsid w:val="0058149E"/>
    <w:rsid w:val="005947DF"/>
    <w:rsid w:val="00597991"/>
    <w:rsid w:val="005A210F"/>
    <w:rsid w:val="005D2C7E"/>
    <w:rsid w:val="005F0BE0"/>
    <w:rsid w:val="005F3E6A"/>
    <w:rsid w:val="006058D9"/>
    <w:rsid w:val="006221AB"/>
    <w:rsid w:val="006241CF"/>
    <w:rsid w:val="006326CB"/>
    <w:rsid w:val="006462C1"/>
    <w:rsid w:val="00662ECB"/>
    <w:rsid w:val="00671DEB"/>
    <w:rsid w:val="006731BD"/>
    <w:rsid w:val="00682F83"/>
    <w:rsid w:val="00683087"/>
    <w:rsid w:val="006A0202"/>
    <w:rsid w:val="006C34B9"/>
    <w:rsid w:val="006D1AA8"/>
    <w:rsid w:val="006E2FB9"/>
    <w:rsid w:val="0073019B"/>
    <w:rsid w:val="007560B5"/>
    <w:rsid w:val="0079265B"/>
    <w:rsid w:val="00794F6E"/>
    <w:rsid w:val="007A5FFF"/>
    <w:rsid w:val="007B3A6F"/>
    <w:rsid w:val="007B3FF7"/>
    <w:rsid w:val="007B6E10"/>
    <w:rsid w:val="007D71F0"/>
    <w:rsid w:val="00813BD8"/>
    <w:rsid w:val="00813D8F"/>
    <w:rsid w:val="008160C5"/>
    <w:rsid w:val="0082128D"/>
    <w:rsid w:val="008315BA"/>
    <w:rsid w:val="00833FA2"/>
    <w:rsid w:val="008448B3"/>
    <w:rsid w:val="00852F27"/>
    <w:rsid w:val="008642FC"/>
    <w:rsid w:val="00890AAD"/>
    <w:rsid w:val="00892A9B"/>
    <w:rsid w:val="008A15C8"/>
    <w:rsid w:val="008B471A"/>
    <w:rsid w:val="008B4C3E"/>
    <w:rsid w:val="008B5DFB"/>
    <w:rsid w:val="008C79FB"/>
    <w:rsid w:val="008D4296"/>
    <w:rsid w:val="00902FE2"/>
    <w:rsid w:val="009061EC"/>
    <w:rsid w:val="00921332"/>
    <w:rsid w:val="009262E9"/>
    <w:rsid w:val="00935552"/>
    <w:rsid w:val="00952EAD"/>
    <w:rsid w:val="00952F78"/>
    <w:rsid w:val="00965E63"/>
    <w:rsid w:val="00967C65"/>
    <w:rsid w:val="009942D4"/>
    <w:rsid w:val="00995E9F"/>
    <w:rsid w:val="009A3332"/>
    <w:rsid w:val="009B0915"/>
    <w:rsid w:val="009B1921"/>
    <w:rsid w:val="009B1C41"/>
    <w:rsid w:val="009B730C"/>
    <w:rsid w:val="009F144D"/>
    <w:rsid w:val="009F234C"/>
    <w:rsid w:val="009F430B"/>
    <w:rsid w:val="00A02AA1"/>
    <w:rsid w:val="00A22E43"/>
    <w:rsid w:val="00A349EF"/>
    <w:rsid w:val="00A35DDC"/>
    <w:rsid w:val="00A61A24"/>
    <w:rsid w:val="00A70F35"/>
    <w:rsid w:val="00A87E61"/>
    <w:rsid w:val="00AA0E85"/>
    <w:rsid w:val="00AF5831"/>
    <w:rsid w:val="00B02A77"/>
    <w:rsid w:val="00B10323"/>
    <w:rsid w:val="00B11976"/>
    <w:rsid w:val="00B13884"/>
    <w:rsid w:val="00B50DDB"/>
    <w:rsid w:val="00B51D52"/>
    <w:rsid w:val="00B566F1"/>
    <w:rsid w:val="00B664A4"/>
    <w:rsid w:val="00B66A76"/>
    <w:rsid w:val="00B8307D"/>
    <w:rsid w:val="00B833DD"/>
    <w:rsid w:val="00B86A03"/>
    <w:rsid w:val="00B90207"/>
    <w:rsid w:val="00BB7C25"/>
    <w:rsid w:val="00BD1F0C"/>
    <w:rsid w:val="00BD6D79"/>
    <w:rsid w:val="00BF57F2"/>
    <w:rsid w:val="00C052E5"/>
    <w:rsid w:val="00C27192"/>
    <w:rsid w:val="00C328C3"/>
    <w:rsid w:val="00C40051"/>
    <w:rsid w:val="00C53030"/>
    <w:rsid w:val="00C63A3E"/>
    <w:rsid w:val="00C740D7"/>
    <w:rsid w:val="00C77EE8"/>
    <w:rsid w:val="00C867F2"/>
    <w:rsid w:val="00C91D4F"/>
    <w:rsid w:val="00C97F88"/>
    <w:rsid w:val="00CC7DE3"/>
    <w:rsid w:val="00CF50F3"/>
    <w:rsid w:val="00D13D1E"/>
    <w:rsid w:val="00D3056A"/>
    <w:rsid w:val="00D36276"/>
    <w:rsid w:val="00D44B00"/>
    <w:rsid w:val="00D7226B"/>
    <w:rsid w:val="00D752CB"/>
    <w:rsid w:val="00DB1199"/>
    <w:rsid w:val="00DB359B"/>
    <w:rsid w:val="00DB3CF9"/>
    <w:rsid w:val="00DB4E38"/>
    <w:rsid w:val="00DC3C7E"/>
    <w:rsid w:val="00DC4FCF"/>
    <w:rsid w:val="00DD1018"/>
    <w:rsid w:val="00DE4F5D"/>
    <w:rsid w:val="00DF0BFB"/>
    <w:rsid w:val="00DF744F"/>
    <w:rsid w:val="00E24EBE"/>
    <w:rsid w:val="00E325B0"/>
    <w:rsid w:val="00E86A30"/>
    <w:rsid w:val="00E93FF9"/>
    <w:rsid w:val="00E95247"/>
    <w:rsid w:val="00EB7279"/>
    <w:rsid w:val="00EE5557"/>
    <w:rsid w:val="00EE5919"/>
    <w:rsid w:val="00EF0CC2"/>
    <w:rsid w:val="00EF195E"/>
    <w:rsid w:val="00F1596E"/>
    <w:rsid w:val="00F23078"/>
    <w:rsid w:val="00F25262"/>
    <w:rsid w:val="00F254C2"/>
    <w:rsid w:val="00F30DA6"/>
    <w:rsid w:val="00F32E56"/>
    <w:rsid w:val="00F76C65"/>
    <w:rsid w:val="00F84273"/>
    <w:rsid w:val="00FC0D56"/>
    <w:rsid w:val="00FD7E95"/>
    <w:rsid w:val="00FE1608"/>
    <w:rsid w:val="00FE5321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4D0A6"/>
  <w15:docId w15:val="{176719D0-90C4-4AEA-93BF-43837EBA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26CB"/>
  </w:style>
  <w:style w:type="paragraph" w:styleId="a5">
    <w:name w:val="footer"/>
    <w:basedOn w:val="a"/>
    <w:link w:val="a6"/>
    <w:uiPriority w:val="99"/>
    <w:unhideWhenUsed/>
    <w:rsid w:val="006326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6CB"/>
  </w:style>
  <w:style w:type="paragraph" w:styleId="a7">
    <w:name w:val="Balloon Text"/>
    <w:basedOn w:val="a"/>
    <w:link w:val="a8"/>
    <w:uiPriority w:val="99"/>
    <w:semiHidden/>
    <w:unhideWhenUsed/>
    <w:rsid w:val="006326C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326C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D8F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1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9B0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9B0915"/>
    <w:pPr>
      <w:widowControl w:val="0"/>
      <w:overflowPunct w:val="0"/>
      <w:autoSpaceDE w:val="0"/>
      <w:autoSpaceDN w:val="0"/>
      <w:adjustRightInd w:val="0"/>
      <w:spacing w:before="240"/>
      <w:ind w:firstLine="720"/>
      <w:jc w:val="both"/>
    </w:pPr>
    <w:rPr>
      <w:color w:val="000000"/>
      <w:sz w:val="28"/>
      <w:szCs w:val="20"/>
    </w:rPr>
  </w:style>
  <w:style w:type="character" w:customStyle="1" w:styleId="ac">
    <w:name w:val="Абзац списка Знак"/>
    <w:link w:val="ab"/>
    <w:uiPriority w:val="34"/>
    <w:locked/>
    <w:rsid w:val="004C559C"/>
    <w:rPr>
      <w:rFonts w:ascii="Calibri" w:eastAsia="Calibri" w:hAnsi="Calibri" w:cs="Times New Roman"/>
    </w:rPr>
  </w:style>
  <w:style w:type="paragraph" w:customStyle="1" w:styleId="Default">
    <w:name w:val="Default"/>
    <w:rsid w:val="00E32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2F11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11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1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11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11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3818-4A40-4150-9CA4-6AB3BA13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3134</Words>
  <Characters>17866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Газпром газомоторное топливо</Company>
  <LinksUpToDate>false</LinksUpToDate>
  <CharactersWithSpaces>20959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Сизых Елена Олеговна</dc:creator>
  <cp:lastModifiedBy>Мирсаитова Татьяна Альбертовна</cp:lastModifiedBy>
  <cp:revision>3</cp:revision>
  <cp:lastPrinted>2023-02-16T10:52:00Z</cp:lastPrinted>
  <dcterms:created xsi:type="dcterms:W3CDTF">2023-05-02T15:28:00Z</dcterms:created>
  <dcterms:modified xsi:type="dcterms:W3CDTF">2023-05-02T15:28:00Z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155395</vt:lpwstr>
  </property>
  <property fmtid="{D5CDD505-2E9C-101B-9397-08002B2CF9AE}" pid="3" name="INSTALL_ID">
    <vt:lpwstr>35710</vt:lpwstr>
  </property>
  <property fmtid="{D5CDD505-2E9C-101B-9397-08002B2CF9AE}" pid="4" name="Тема">
    <vt:lpwstr>Об утверждении Программы стимулирования продаж «Экономия для новых транспортных средств»</vt:lpwstr>
  </property>
  <property fmtid="{D5CDD505-2E9C-101B-9397-08002B2CF9AE}" pid="5" name="XBarCodeHash">
    <vt:lpwstr>15ACFC4C1A85CB0CF7978EA4EF6B42F5|20CB052C73E6A0C040B74AF6741726CE</vt:lpwstr>
  </property>
</Properties>
</file>